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ascii="黑体" w:hAnsi="黑体" w:eastAsia="黑体" w:cs="黑体"/>
          <w:bCs/>
          <w:sz w:val="32"/>
          <w:szCs w:val="32"/>
        </w:rPr>
      </w:pPr>
      <w:r>
        <w:rPr>
          <w:rFonts w:hint="eastAsia" w:ascii="黑体" w:hAnsi="黑体" w:eastAsia="黑体" w:cs="黑体"/>
          <w:bCs/>
          <w:sz w:val="32"/>
          <w:szCs w:val="32"/>
        </w:rPr>
        <w:t>附件2-1</w:t>
      </w:r>
    </w:p>
    <w:p>
      <w:pPr>
        <w:spacing w:line="348" w:lineRule="auto"/>
        <w:jc w:val="center"/>
        <w:rPr>
          <w:rFonts w:eastAsia="方正小标宋简体"/>
          <w:bCs/>
          <w:sz w:val="42"/>
          <w:szCs w:val="42"/>
        </w:rPr>
      </w:pPr>
    </w:p>
    <w:p>
      <w:pPr>
        <w:spacing w:line="800" w:lineRule="exact"/>
        <w:jc w:val="center"/>
        <w:rPr>
          <w:rFonts w:eastAsia="方正小标宋简体"/>
          <w:bCs/>
          <w:sz w:val="46"/>
          <w:szCs w:val="46"/>
        </w:rPr>
      </w:pPr>
      <w:r>
        <w:rPr>
          <w:rFonts w:hint="eastAsia" w:eastAsia="方正小标宋简体"/>
          <w:bCs/>
          <w:sz w:val="46"/>
          <w:szCs w:val="46"/>
        </w:rPr>
        <w:t>岳阳市2020年度部门整体支出</w:t>
      </w:r>
    </w:p>
    <w:p>
      <w:pPr>
        <w:spacing w:line="800" w:lineRule="exact"/>
        <w:jc w:val="center"/>
        <w:rPr>
          <w:rFonts w:eastAsia="方正小标宋简体"/>
          <w:bCs/>
          <w:sz w:val="46"/>
          <w:szCs w:val="46"/>
        </w:rPr>
      </w:pPr>
      <w:r>
        <w:rPr>
          <w:rFonts w:hint="eastAsia" w:eastAsia="方正小标宋简体"/>
          <w:bCs/>
          <w:sz w:val="46"/>
          <w:szCs w:val="46"/>
        </w:rPr>
        <w:t>绩效评价自评报告</w:t>
      </w:r>
    </w:p>
    <w:p>
      <w:pPr>
        <w:rPr>
          <w:rFonts w:eastAsia="仿宋_GB2312"/>
          <w:b/>
          <w:sz w:val="32"/>
        </w:rPr>
      </w:pPr>
    </w:p>
    <w:p>
      <w:pPr>
        <w:rPr>
          <w:rFonts w:eastAsia="仿宋_GB2312"/>
          <w:b/>
          <w:sz w:val="32"/>
        </w:rPr>
      </w:pPr>
    </w:p>
    <w:p>
      <w:pPr>
        <w:rPr>
          <w:rFonts w:eastAsia="仿宋_GB2312"/>
          <w:b/>
          <w:sz w:val="32"/>
        </w:rPr>
      </w:pPr>
    </w:p>
    <w:p>
      <w:pPr>
        <w:spacing w:beforeLines="50" w:line="348" w:lineRule="auto"/>
        <w:ind w:firstLine="476" w:firstLineChars="150"/>
        <w:rPr>
          <w:rFonts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w:t>
      </w:r>
      <w:r>
        <w:rPr>
          <w:rFonts w:hint="eastAsia" w:eastAsia="仿宋_GB2312"/>
          <w:sz w:val="32"/>
          <w:szCs w:val="32"/>
          <w:u w:val="single"/>
          <w:lang w:val="en-US" w:eastAsia="zh-CN"/>
        </w:rPr>
        <w:t xml:space="preserve">  </w:t>
      </w:r>
      <w:r>
        <w:rPr>
          <w:rFonts w:hint="eastAsia" w:eastAsia="仿宋_GB2312"/>
          <w:sz w:val="32"/>
          <w:szCs w:val="32"/>
          <w:u w:val="single"/>
        </w:rPr>
        <w:t xml:space="preserve">   </w:t>
      </w:r>
      <w:r>
        <w:rPr>
          <w:rFonts w:hint="eastAsia" w:eastAsia="仿宋_GB2312"/>
          <w:sz w:val="32"/>
          <w:szCs w:val="32"/>
          <w:u w:val="single"/>
          <w:lang w:eastAsia="zh-CN"/>
        </w:rPr>
        <w:t>共青团岳阳市委员会</w:t>
      </w:r>
      <w:r>
        <w:rPr>
          <w:rFonts w:hint="eastAsia" w:eastAsia="仿宋_GB2312"/>
          <w:sz w:val="32"/>
          <w:szCs w:val="32"/>
          <w:u w:val="single"/>
        </w:rPr>
        <w:t xml:space="preserve">   </w:t>
      </w:r>
      <w:r>
        <w:rPr>
          <w:rFonts w:hint="eastAsia" w:eastAsia="仿宋_GB2312"/>
          <w:sz w:val="32"/>
          <w:szCs w:val="32"/>
          <w:u w:val="single"/>
          <w:lang w:val="en-US" w:eastAsia="zh-CN"/>
        </w:rPr>
        <w:t xml:space="preserve"> </w:t>
      </w:r>
      <w:r>
        <w:rPr>
          <w:rFonts w:hint="eastAsia" w:eastAsia="仿宋_GB2312"/>
          <w:sz w:val="32"/>
          <w:szCs w:val="32"/>
          <w:u w:val="single"/>
        </w:rPr>
        <w:t xml:space="preserve">    </w:t>
      </w:r>
    </w:p>
    <w:p>
      <w:pPr>
        <w:spacing w:beforeLines="50" w:line="348" w:lineRule="auto"/>
        <w:ind w:firstLine="476" w:firstLineChars="150"/>
        <w:rPr>
          <w:rFonts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w:t>
      </w:r>
      <w:r>
        <w:rPr>
          <w:rFonts w:hint="eastAsia" w:eastAsia="仿宋_GB2312"/>
          <w:spacing w:val="20"/>
          <w:sz w:val="32"/>
          <w:szCs w:val="32"/>
          <w:u w:val="single"/>
          <w:lang w:val="en-US" w:eastAsia="zh-CN"/>
        </w:rPr>
        <w:t>51307</w:t>
      </w:r>
      <w:r>
        <w:rPr>
          <w:rFonts w:hint="eastAsia" w:eastAsia="仿宋_GB2312"/>
          <w:spacing w:val="20"/>
          <w:sz w:val="32"/>
          <w:szCs w:val="32"/>
          <w:u w:val="single"/>
        </w:rPr>
        <w:t xml:space="preserve">            </w:t>
      </w:r>
    </w:p>
    <w:p>
      <w:pPr>
        <w:spacing w:beforeLines="50" w:line="348" w:lineRule="auto"/>
        <w:ind w:firstLine="476" w:firstLineChars="150"/>
        <w:rPr>
          <w:rFonts w:eastAsia="仿宋_GB2312"/>
          <w:sz w:val="32"/>
          <w:szCs w:val="32"/>
        </w:rPr>
      </w:pPr>
      <w:r>
        <w:rPr>
          <w:rFonts w:hint="eastAsia" w:eastAsia="仿宋_GB2312"/>
          <w:sz w:val="32"/>
          <w:szCs w:val="32"/>
        </w:rPr>
        <w:t>评价方式：部门（单位）绩效自评</w:t>
      </w:r>
    </w:p>
    <w:p>
      <w:pPr>
        <w:spacing w:beforeLines="50" w:line="348" w:lineRule="auto"/>
        <w:ind w:firstLine="476" w:firstLineChars="150"/>
        <w:rPr>
          <w:rFonts w:eastAsia="仿宋_GB2312"/>
          <w:sz w:val="32"/>
          <w:szCs w:val="32"/>
        </w:rPr>
      </w:pPr>
      <w:r>
        <w:rPr>
          <w:rFonts w:hint="eastAsia" w:eastAsia="仿宋_GB2312"/>
          <w:sz w:val="32"/>
          <w:szCs w:val="32"/>
        </w:rPr>
        <w:t xml:space="preserve">评价机构：部门（单位）评价组   </w:t>
      </w: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348" w:lineRule="auto"/>
        <w:jc w:val="center"/>
        <w:rPr>
          <w:rFonts w:eastAsia="仿宋_GB2312"/>
          <w:sz w:val="32"/>
        </w:rPr>
      </w:pPr>
      <w:r>
        <w:rPr>
          <w:rFonts w:hint="eastAsia" w:eastAsia="仿宋_GB2312"/>
          <w:sz w:val="32"/>
        </w:rPr>
        <w:t>报告日期：</w:t>
      </w:r>
      <w:r>
        <w:rPr>
          <w:rFonts w:hint="eastAsia" w:eastAsia="仿宋_GB2312"/>
          <w:sz w:val="32"/>
          <w:lang w:val="en-US" w:eastAsia="zh-CN"/>
        </w:rPr>
        <w:t>2021</w:t>
      </w:r>
      <w:r>
        <w:rPr>
          <w:rFonts w:hint="eastAsia" w:eastAsia="仿宋_GB2312"/>
          <w:sz w:val="32"/>
        </w:rPr>
        <w:t>年</w:t>
      </w:r>
      <w:r>
        <w:rPr>
          <w:rFonts w:hint="eastAsia" w:eastAsia="仿宋_GB2312"/>
          <w:sz w:val="32"/>
          <w:lang w:val="en-US" w:eastAsia="zh-CN"/>
        </w:rPr>
        <w:t>6</w:t>
      </w:r>
      <w:r>
        <w:rPr>
          <w:rFonts w:hint="eastAsia" w:eastAsia="仿宋_GB2312"/>
          <w:sz w:val="32"/>
        </w:rPr>
        <w:t>月</w:t>
      </w:r>
      <w:r>
        <w:rPr>
          <w:rFonts w:hint="eastAsia" w:eastAsia="仿宋_GB2312"/>
          <w:sz w:val="32"/>
          <w:lang w:val="en-US" w:eastAsia="zh-CN"/>
        </w:rPr>
        <w:t>15</w:t>
      </w:r>
      <w:r>
        <w:rPr>
          <w:rFonts w:hint="eastAsia" w:eastAsia="仿宋_GB2312"/>
          <w:sz w:val="32"/>
        </w:rPr>
        <w:t>日</w:t>
      </w:r>
    </w:p>
    <w:p>
      <w:pPr>
        <w:autoSpaceDN w:val="0"/>
        <w:jc w:val="center"/>
        <w:textAlignment w:val="center"/>
        <w:rPr>
          <w:rFonts w:eastAsia="仿宋_GB2312"/>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247" w:right="1588" w:bottom="1247" w:left="1588" w:header="851" w:footer="992" w:gutter="0"/>
          <w:pgNumType w:start="1"/>
          <w:cols w:space="720" w:num="1"/>
          <w:docGrid w:type="linesAndChars" w:linePitch="602" w:charSpace="-782"/>
        </w:sectPr>
      </w:pPr>
      <w:r>
        <w:rPr>
          <w:rFonts w:hint="eastAsia" w:eastAsia="仿宋_GB2312"/>
          <w:sz w:val="32"/>
        </w:rPr>
        <w:t>岳阳市财政</w:t>
      </w:r>
      <w:r>
        <w:rPr>
          <w:rFonts w:hint="eastAsia" w:eastAsia="仿宋_GB2312"/>
          <w:sz w:val="32"/>
          <w:szCs w:val="32"/>
        </w:rPr>
        <w:t>局（制）</w:t>
      </w:r>
    </w:p>
    <w:tbl>
      <w:tblPr>
        <w:tblStyle w:val="6"/>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479"/>
        <w:gridCol w:w="226"/>
        <w:gridCol w:w="196"/>
        <w:gridCol w:w="259"/>
        <w:gridCol w:w="1080"/>
        <w:gridCol w:w="265"/>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刘吉羽</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06" w:type="dxa"/>
            <w:gridSpan w:val="8"/>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8889219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14</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06" w:type="dxa"/>
            <w:gridSpan w:val="8"/>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5"/>
            <w:vAlign w:val="center"/>
          </w:tcPr>
          <w:p>
            <w:pPr>
              <w:autoSpaceDN w:val="0"/>
              <w:spacing w:line="40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一）发挥好党的助手和后备军作用，为党的事业教育、团结和带领好青年。引导青年坚定信念、刻苦学习、奋发成才，使广大青年在全面建设小康社会的伟大实践中锻炼成长为有理想、有道德、有文化、有纪律的一代新人。</w:t>
            </w:r>
          </w:p>
          <w:p>
            <w:pPr>
              <w:autoSpaceDN w:val="0"/>
              <w:spacing w:line="40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二）发挥好国家政权的重要社会支柱作用，积极协助政府管理好青年事务。参与社会协商对话、民主管理和民主监督，承担政府委托的有关青年工作事务，指导和帮助青联、学联、少先队等青少年组织开展工作。</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发挥党和政府联系青年群众的桥梁和纽带作用，依法代表和维护青年的具体利益，反映青年的意愿和呼声。在维护全国人民总体利益的前提下，代表和维护青年的具体利益，全心全意为青年服务，发挥青年利益的社会代表作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4"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5"/>
            <w:vAlign w:val="center"/>
          </w:tcPr>
          <w:p>
            <w:pPr>
              <w:autoSpaceDN w:val="0"/>
              <w:spacing w:line="40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目标1：强化服务帮扶</w:t>
            </w:r>
            <w:r>
              <w:rPr>
                <w:rFonts w:hint="eastAsia" w:ascii="仿宋_GB2312" w:hAnsi="仿宋_GB2312" w:eastAsia="仿宋_GB2312" w:cs="仿宋_GB2312"/>
                <w:color w:val="000000"/>
                <w:sz w:val="24"/>
                <w:lang w:eastAsia="zh-CN"/>
              </w:rPr>
              <w:t>，为青年发展提供更多更好的政策红利和公共服务</w:t>
            </w:r>
          </w:p>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目标</w:t>
            </w:r>
            <w:r>
              <w:rPr>
                <w:rFonts w:hint="eastAsia" w:ascii="仿宋_GB2312" w:hAnsi="仿宋_GB2312" w:eastAsia="仿宋_GB2312" w:cs="仿宋_GB2312"/>
                <w:color w:val="000000"/>
                <w:sz w:val="24"/>
                <w:lang w:val="en-US" w:eastAsia="zh-CN"/>
              </w:rPr>
              <w:t>2</w:t>
            </w:r>
            <w:r>
              <w:rPr>
                <w:rFonts w:hint="eastAsia" w:ascii="仿宋_GB2312" w:hAnsi="仿宋_GB2312" w:eastAsia="仿宋_GB2312" w:cs="仿宋_GB2312"/>
                <w:color w:val="000000"/>
                <w:sz w:val="24"/>
              </w:rPr>
              <w:t>：推进基层组织规范化建设</w:t>
            </w:r>
          </w:p>
          <w:p>
            <w:pPr>
              <w:autoSpaceDN w:val="0"/>
              <w:spacing w:line="40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w:t>
            </w: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eastAsia="zh-CN"/>
              </w:rPr>
              <w:t>更新扩大</w:t>
            </w:r>
            <w:r>
              <w:rPr>
                <w:rFonts w:hint="eastAsia" w:ascii="仿宋_GB2312" w:hAnsi="仿宋_GB2312" w:eastAsia="仿宋_GB2312" w:cs="仿宋_GB2312"/>
                <w:color w:val="000000"/>
                <w:sz w:val="24"/>
              </w:rPr>
              <w:t>岳阳市青年讲师团</w:t>
            </w:r>
            <w:r>
              <w:rPr>
                <w:rFonts w:hint="eastAsia" w:ascii="仿宋_GB2312" w:hAnsi="仿宋_GB2312" w:eastAsia="仿宋_GB2312" w:cs="仿宋_GB2312"/>
                <w:color w:val="000000"/>
                <w:sz w:val="24"/>
                <w:lang w:eastAsia="zh-CN"/>
              </w:rPr>
              <w:t>队伍</w:t>
            </w:r>
            <w:r>
              <w:rPr>
                <w:rFonts w:hint="eastAsia" w:ascii="仿宋_GB2312" w:hAnsi="仿宋_GB2312" w:eastAsia="仿宋_GB2312" w:cs="仿宋_GB2312"/>
                <w:color w:val="000000"/>
                <w:sz w:val="24"/>
              </w:rPr>
              <w:t>，进行集中宣讲与微宣讲</w:t>
            </w:r>
          </w:p>
          <w:p>
            <w:pPr>
              <w:autoSpaceDN w:val="0"/>
              <w:spacing w:line="40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目标</w:t>
            </w:r>
            <w:r>
              <w:rPr>
                <w:rFonts w:hint="eastAsia" w:ascii="仿宋_GB2312" w:hAnsi="仿宋_GB2312" w:eastAsia="仿宋_GB2312" w:cs="仿宋_GB2312"/>
                <w:color w:val="000000"/>
                <w:sz w:val="24"/>
                <w:lang w:val="en-US" w:eastAsia="zh-CN"/>
              </w:rPr>
              <w:t>4</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eastAsia="zh-CN"/>
              </w:rPr>
              <w:t>积极参与防疫防汛工作，筹集物资，助力复工复产</w:t>
            </w:r>
          </w:p>
          <w:p>
            <w:pPr>
              <w:autoSpaceDN w:val="0"/>
              <w:spacing w:line="400" w:lineRule="exact"/>
              <w:jc w:val="left"/>
              <w:textAlignment w:val="center"/>
              <w:rPr>
                <w:rFonts w:hint="eastAsia" w:ascii="仿宋_GB2312" w:hAnsi="仿宋" w:eastAsia="仿宋_GB2312" w:cs="仿宋_GB2312"/>
                <w:sz w:val="32"/>
                <w:szCs w:val="32"/>
                <w:lang w:eastAsia="zh-CN"/>
              </w:rPr>
            </w:pPr>
            <w:r>
              <w:rPr>
                <w:rFonts w:hint="eastAsia" w:ascii="仿宋_GB2312" w:hAnsi="仿宋_GB2312" w:eastAsia="仿宋_GB2312" w:cs="仿宋_GB2312"/>
                <w:color w:val="000000"/>
                <w:sz w:val="24"/>
              </w:rPr>
              <w:t>目标</w:t>
            </w:r>
            <w:r>
              <w:rPr>
                <w:rFonts w:hint="eastAsia" w:ascii="仿宋_GB2312" w:hAnsi="仿宋_GB2312" w:eastAsia="仿宋_GB2312" w:cs="仿宋_GB2312"/>
                <w:color w:val="000000"/>
                <w:sz w:val="24"/>
                <w:lang w:val="en-US" w:eastAsia="zh-CN"/>
              </w:rPr>
              <w:t>5</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eastAsia="zh-CN"/>
              </w:rPr>
              <w:t>完成驻村扶贫收官工作</w:t>
            </w:r>
            <w:r>
              <w:rPr>
                <w:rFonts w:hint="eastAsia" w:ascii="仿宋_GB2312" w:hAnsi="仿宋_GB2312" w:eastAsia="仿宋_GB2312" w:cs="仿宋_GB2312"/>
                <w:color w:val="000000"/>
                <w:sz w:val="24"/>
              </w:rPr>
              <w:t>，发放助学款、</w:t>
            </w:r>
            <w:r>
              <w:rPr>
                <w:rFonts w:hint="eastAsia" w:ascii="仿宋_GB2312" w:hAnsi="仿宋_GB2312" w:eastAsia="仿宋_GB2312" w:cs="仿宋_GB2312"/>
                <w:color w:val="000000"/>
                <w:sz w:val="24"/>
                <w:lang w:eastAsia="zh-CN"/>
              </w:rPr>
              <w:t>完成希望小学校舍建设</w:t>
            </w:r>
          </w:p>
          <w:p>
            <w:pPr>
              <w:autoSpaceDN w:val="0"/>
              <w:spacing w:line="40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w:t>
            </w:r>
            <w:r>
              <w:rPr>
                <w:rFonts w:hint="eastAsia" w:ascii="仿宋_GB2312" w:hAnsi="仿宋_GB2312" w:eastAsia="仿宋_GB2312" w:cs="仿宋_GB2312"/>
                <w:color w:val="000000"/>
                <w:sz w:val="24"/>
                <w:lang w:val="en-US" w:eastAsia="zh-CN"/>
              </w:rPr>
              <w:t>6</w:t>
            </w:r>
            <w:r>
              <w:rPr>
                <w:rFonts w:hint="eastAsia" w:ascii="仿宋_GB2312" w:hAnsi="仿宋_GB2312" w:eastAsia="仿宋_GB2312" w:cs="仿宋_GB2312"/>
                <w:color w:val="000000"/>
                <w:sz w:val="24"/>
              </w:rPr>
              <w:t>：推动青年之家建设</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w:t>
            </w:r>
            <w:r>
              <w:rPr>
                <w:rFonts w:hint="eastAsia" w:ascii="仿宋_GB2312" w:hAnsi="仿宋_GB2312" w:eastAsia="仿宋_GB2312" w:cs="仿宋_GB2312"/>
                <w:color w:val="000000"/>
                <w:sz w:val="24"/>
                <w:lang w:val="en-US" w:eastAsia="zh-CN"/>
              </w:rPr>
              <w:t>7</w:t>
            </w:r>
            <w:r>
              <w:rPr>
                <w:rFonts w:hint="eastAsia" w:ascii="仿宋_GB2312" w:hAnsi="仿宋_GB2312" w:eastAsia="仿宋_GB2312" w:cs="仿宋_GB2312"/>
                <w:color w:val="000000"/>
                <w:sz w:val="24"/>
              </w:rPr>
              <w:t>：围绕大局，积极开展志愿服务活动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2020年，在市委市政府的正确领导下，团市委以习近平新时代中国特色社会主义思想为指导，深入学习贯彻落实党的十九大和十九届四中、五中全会精神以及习近平总书记在湖南考察时的重要讲话精神，全面深入推进全市共青团改革发展，团结带领全市广大团员青年为推动国家区域性中心城市、省域副中心城市和大城市建设贡献青春力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254.75</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37.46</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171.78</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45.51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254.75</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37.46</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171.78</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p>
        </w:tc>
        <w:tc>
          <w:tcPr>
            <w:tcW w:w="1080" w:type="dxa"/>
            <w:gridSpan w:val="3"/>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45.51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675" w:type="dxa"/>
            <w:gridSpan w:val="9"/>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45" w:type="dxa"/>
            <w:gridSpan w:val="4"/>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6"/>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80" w:type="dxa"/>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20"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625" w:type="dxa"/>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253.49</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253.49</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p>
        </w:tc>
        <w:tc>
          <w:tcPr>
            <w:tcW w:w="2160"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253.49</w:t>
            </w: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0.26</w:t>
            </w:r>
          </w:p>
        </w:tc>
        <w:tc>
          <w:tcPr>
            <w:tcW w:w="625" w:type="dxa"/>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253.49</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253.49</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p>
        </w:tc>
        <w:tc>
          <w:tcPr>
            <w:tcW w:w="2160" w:type="dxa"/>
            <w:gridSpan w:val="4"/>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253.49</w:t>
            </w:r>
          </w:p>
        </w:tc>
        <w:tc>
          <w:tcPr>
            <w:tcW w:w="1080" w:type="dxa"/>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p>
        </w:tc>
        <w:tc>
          <w:tcPr>
            <w:tcW w:w="720" w:type="dxa"/>
            <w:gridSpan w:val="3"/>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0.26</w:t>
            </w:r>
          </w:p>
        </w:tc>
        <w:tc>
          <w:tcPr>
            <w:tcW w:w="625" w:type="dxa"/>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4.46</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1.71</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3.29</w:t>
            </w:r>
          </w:p>
        </w:tc>
        <w:tc>
          <w:tcPr>
            <w:tcW w:w="216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2425"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43.22</w:t>
            </w:r>
          </w:p>
        </w:tc>
        <w:tc>
          <w:tcPr>
            <w:tcW w:w="2435"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43.22</w:t>
            </w:r>
          </w:p>
        </w:tc>
        <w:tc>
          <w:tcPr>
            <w:tcW w:w="3644" w:type="dxa"/>
            <w:gridSpan w:val="7"/>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43.22</w:t>
            </w:r>
          </w:p>
        </w:tc>
        <w:tc>
          <w:tcPr>
            <w:tcW w:w="2435"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43.22</w:t>
            </w:r>
          </w:p>
        </w:tc>
        <w:tc>
          <w:tcPr>
            <w:tcW w:w="3644" w:type="dxa"/>
            <w:gridSpan w:val="7"/>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w:t>
            </w: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2"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3774" w:type="dxa"/>
            <w:gridSpan w:val="7"/>
            <w:vAlign w:val="center"/>
          </w:tcPr>
          <w:p>
            <w:pPr>
              <w:autoSpaceDN w:val="0"/>
              <w:spacing w:line="40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目标1：强化服务帮扶</w:t>
            </w:r>
            <w:r>
              <w:rPr>
                <w:rFonts w:hint="eastAsia" w:ascii="仿宋_GB2312" w:hAnsi="仿宋_GB2312" w:eastAsia="仿宋_GB2312" w:cs="仿宋_GB2312"/>
                <w:color w:val="000000"/>
                <w:sz w:val="24"/>
                <w:lang w:eastAsia="zh-CN"/>
              </w:rPr>
              <w:t>，为青年发展提供更多更好的政策红利和公共服务</w:t>
            </w:r>
          </w:p>
          <w:p>
            <w:pPr>
              <w:autoSpaceDN w:val="0"/>
              <w:spacing w:line="40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目标</w:t>
            </w:r>
            <w:r>
              <w:rPr>
                <w:rFonts w:hint="eastAsia" w:ascii="仿宋_GB2312" w:hAnsi="仿宋_GB2312" w:eastAsia="仿宋_GB2312" w:cs="仿宋_GB2312"/>
                <w:color w:val="000000"/>
                <w:sz w:val="24"/>
                <w:lang w:val="en-US" w:eastAsia="zh-CN"/>
              </w:rPr>
              <w:t>2</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eastAsia="zh-CN"/>
              </w:rPr>
              <w:t>提升</w:t>
            </w:r>
            <w:r>
              <w:rPr>
                <w:rFonts w:hint="eastAsia" w:ascii="仿宋_GB2312" w:hAnsi="仿宋_GB2312" w:eastAsia="仿宋_GB2312" w:cs="仿宋_GB2312"/>
                <w:color w:val="000000"/>
                <w:sz w:val="24"/>
              </w:rPr>
              <w:t>基层组织</w:t>
            </w:r>
            <w:r>
              <w:rPr>
                <w:rFonts w:hint="eastAsia" w:ascii="仿宋_GB2312" w:hAnsi="仿宋_GB2312" w:eastAsia="仿宋_GB2312" w:cs="仿宋_GB2312"/>
                <w:color w:val="000000"/>
                <w:sz w:val="24"/>
                <w:lang w:eastAsia="zh-CN"/>
              </w:rPr>
              <w:t>活力</w:t>
            </w:r>
          </w:p>
          <w:p>
            <w:pPr>
              <w:autoSpaceDN w:val="0"/>
              <w:spacing w:line="40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w:t>
            </w: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eastAsia="zh-CN"/>
              </w:rPr>
              <w:t>更新扩大</w:t>
            </w:r>
            <w:r>
              <w:rPr>
                <w:rFonts w:hint="eastAsia" w:ascii="仿宋_GB2312" w:hAnsi="仿宋_GB2312" w:eastAsia="仿宋_GB2312" w:cs="仿宋_GB2312"/>
                <w:color w:val="000000"/>
                <w:sz w:val="24"/>
              </w:rPr>
              <w:t>岳阳市青年讲师团</w:t>
            </w:r>
            <w:r>
              <w:rPr>
                <w:rFonts w:hint="eastAsia" w:ascii="仿宋_GB2312" w:hAnsi="仿宋_GB2312" w:eastAsia="仿宋_GB2312" w:cs="仿宋_GB2312"/>
                <w:color w:val="000000"/>
                <w:sz w:val="24"/>
                <w:lang w:eastAsia="zh-CN"/>
              </w:rPr>
              <w:t>队伍</w:t>
            </w:r>
            <w:r>
              <w:rPr>
                <w:rFonts w:hint="eastAsia" w:ascii="仿宋_GB2312" w:hAnsi="仿宋_GB2312" w:eastAsia="仿宋_GB2312" w:cs="仿宋_GB2312"/>
                <w:color w:val="000000"/>
                <w:sz w:val="24"/>
              </w:rPr>
              <w:t>，进行集中宣讲与微宣讲</w:t>
            </w:r>
          </w:p>
          <w:p>
            <w:pPr>
              <w:autoSpaceDN w:val="0"/>
              <w:spacing w:line="40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目标</w:t>
            </w:r>
            <w:r>
              <w:rPr>
                <w:rFonts w:hint="eastAsia" w:ascii="仿宋_GB2312" w:hAnsi="仿宋_GB2312" w:eastAsia="仿宋_GB2312" w:cs="仿宋_GB2312"/>
                <w:color w:val="000000"/>
                <w:sz w:val="24"/>
                <w:lang w:val="en-US" w:eastAsia="zh-CN"/>
              </w:rPr>
              <w:t>4</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eastAsia="zh-CN"/>
              </w:rPr>
              <w:t>积极参与防疫防汛工作，筹集物资，助力复工复产</w:t>
            </w:r>
          </w:p>
          <w:p>
            <w:pPr>
              <w:autoSpaceDN w:val="0"/>
              <w:spacing w:line="400" w:lineRule="exact"/>
              <w:jc w:val="left"/>
              <w:textAlignment w:val="center"/>
              <w:rPr>
                <w:rFonts w:hint="eastAsia" w:ascii="仿宋_GB2312" w:hAnsi="仿宋" w:eastAsia="仿宋_GB2312" w:cs="仿宋_GB2312"/>
                <w:sz w:val="32"/>
                <w:szCs w:val="32"/>
                <w:lang w:eastAsia="zh-CN"/>
              </w:rPr>
            </w:pPr>
            <w:r>
              <w:rPr>
                <w:rFonts w:hint="eastAsia" w:ascii="仿宋_GB2312" w:hAnsi="仿宋_GB2312" w:eastAsia="仿宋_GB2312" w:cs="仿宋_GB2312"/>
                <w:color w:val="000000"/>
                <w:sz w:val="24"/>
              </w:rPr>
              <w:t>目标</w:t>
            </w:r>
            <w:r>
              <w:rPr>
                <w:rFonts w:hint="eastAsia" w:ascii="仿宋_GB2312" w:hAnsi="仿宋_GB2312" w:eastAsia="仿宋_GB2312" w:cs="仿宋_GB2312"/>
                <w:color w:val="000000"/>
                <w:sz w:val="24"/>
                <w:lang w:val="en-US" w:eastAsia="zh-CN"/>
              </w:rPr>
              <w:t>5</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eastAsia="zh-CN"/>
              </w:rPr>
              <w:t>完成驻村扶贫收官工作</w:t>
            </w:r>
            <w:r>
              <w:rPr>
                <w:rFonts w:hint="eastAsia" w:ascii="仿宋_GB2312" w:hAnsi="仿宋_GB2312" w:eastAsia="仿宋_GB2312" w:cs="仿宋_GB2312"/>
                <w:color w:val="000000"/>
                <w:sz w:val="24"/>
              </w:rPr>
              <w:t>，发放助学款、</w:t>
            </w:r>
            <w:r>
              <w:rPr>
                <w:rFonts w:hint="eastAsia" w:ascii="仿宋_GB2312" w:hAnsi="仿宋_GB2312" w:eastAsia="仿宋_GB2312" w:cs="仿宋_GB2312"/>
                <w:color w:val="000000"/>
                <w:sz w:val="24"/>
                <w:lang w:eastAsia="zh-CN"/>
              </w:rPr>
              <w:t>完成希望小学校舍建设</w:t>
            </w:r>
          </w:p>
          <w:p>
            <w:pPr>
              <w:autoSpaceDN w:val="0"/>
              <w:spacing w:line="40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w:t>
            </w:r>
            <w:r>
              <w:rPr>
                <w:rFonts w:hint="eastAsia" w:ascii="仿宋_GB2312" w:hAnsi="仿宋_GB2312" w:eastAsia="仿宋_GB2312" w:cs="仿宋_GB2312"/>
                <w:color w:val="000000"/>
                <w:sz w:val="24"/>
                <w:lang w:val="en-US" w:eastAsia="zh-CN"/>
              </w:rPr>
              <w:t>6</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eastAsia="zh-CN"/>
              </w:rPr>
              <w:t>继续</w:t>
            </w:r>
            <w:r>
              <w:rPr>
                <w:rFonts w:hint="eastAsia" w:ascii="仿宋_GB2312" w:hAnsi="仿宋_GB2312" w:eastAsia="仿宋_GB2312" w:cs="仿宋_GB2312"/>
                <w:color w:val="000000"/>
                <w:sz w:val="24"/>
              </w:rPr>
              <w:t>推动青年之家建设</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w:t>
            </w:r>
            <w:r>
              <w:rPr>
                <w:rFonts w:hint="eastAsia" w:ascii="仿宋_GB2312" w:hAnsi="仿宋_GB2312" w:eastAsia="仿宋_GB2312" w:cs="仿宋_GB2312"/>
                <w:color w:val="000000"/>
                <w:sz w:val="24"/>
                <w:lang w:val="en-US" w:eastAsia="zh-CN"/>
              </w:rPr>
              <w:t>7</w:t>
            </w:r>
            <w:r>
              <w:rPr>
                <w:rFonts w:hint="eastAsia" w:ascii="仿宋_GB2312" w:hAnsi="仿宋_GB2312" w:eastAsia="仿宋_GB2312" w:cs="仿宋_GB2312"/>
                <w:color w:val="000000"/>
                <w:sz w:val="24"/>
              </w:rPr>
              <w:t>：围绕大局，积极开展志愿服务活动</w:t>
            </w:r>
          </w:p>
        </w:tc>
        <w:tc>
          <w:tcPr>
            <w:tcW w:w="4585" w:type="dxa"/>
            <w:gridSpan w:val="9"/>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强化服务帮扶</w:t>
            </w:r>
            <w:r>
              <w:rPr>
                <w:rFonts w:hint="eastAsia" w:ascii="仿宋_GB2312" w:hAnsi="仿宋_GB2312" w:eastAsia="仿宋_GB2312" w:cs="仿宋_GB2312"/>
                <w:color w:val="000000"/>
                <w:sz w:val="24"/>
                <w:lang w:eastAsia="zh-CN"/>
              </w:rPr>
              <w:t>，为青年发展提供更多更好的政策红利和公共服务</w:t>
            </w: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sz w:val="24"/>
                <w:lang w:eastAsia="zh-CN"/>
              </w:rPr>
            </w:pPr>
            <w:r>
              <w:rPr>
                <w:rFonts w:hint="eastAsia" w:ascii="仿宋_GB2312" w:hAnsi="仿宋_GB2312" w:eastAsia="仿宋_GB2312" w:cs="仿宋_GB2312"/>
                <w:b w:val="0"/>
                <w:bCs/>
                <w:color w:val="000000"/>
                <w:sz w:val="24"/>
              </w:rPr>
              <w:t>开展禁毒宣传进校园等禁毒教育活动</w:t>
            </w:r>
            <w:r>
              <w:rPr>
                <w:rFonts w:hint="eastAsia" w:ascii="仿宋_GB2312" w:hAnsi="仿宋_GB2312" w:eastAsia="仿宋_GB2312" w:cs="仿宋_GB2312"/>
                <w:b w:val="0"/>
                <w:bCs/>
                <w:color w:val="000000"/>
                <w:sz w:val="24"/>
                <w:lang w:eastAsia="zh-CN"/>
              </w:rPr>
              <w:t>，通过12355热线、心理辅导网站、QQ工作群等为全市未成年人做好心理疏导工作，开展“为中高考加油”心理减压公益课、应急救护知识普及培训活动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提升</w:t>
            </w:r>
            <w:r>
              <w:rPr>
                <w:rFonts w:hint="eastAsia" w:ascii="仿宋_GB2312" w:hAnsi="仿宋_GB2312" w:eastAsia="仿宋_GB2312" w:cs="仿宋_GB2312"/>
                <w:color w:val="000000"/>
                <w:sz w:val="24"/>
              </w:rPr>
              <w:t>基层组织</w:t>
            </w:r>
            <w:r>
              <w:rPr>
                <w:rFonts w:hint="eastAsia" w:ascii="仿宋_GB2312" w:hAnsi="仿宋_GB2312" w:eastAsia="仿宋_GB2312" w:cs="仿宋_GB2312"/>
                <w:color w:val="000000"/>
                <w:sz w:val="24"/>
                <w:lang w:eastAsia="zh-CN"/>
              </w:rPr>
              <w:t>活力</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建成及录入系统下级团组织11532个，基层团干部11596名，全市团员175214名。2020年新团员发展工作录入率为100%（全省第一）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继续</w:t>
            </w:r>
            <w:r>
              <w:rPr>
                <w:rFonts w:hint="eastAsia" w:ascii="仿宋_GB2312" w:hAnsi="仿宋_GB2312" w:eastAsia="仿宋_GB2312" w:cs="仿宋_GB2312"/>
                <w:color w:val="000000"/>
                <w:sz w:val="24"/>
              </w:rPr>
              <w:t>推动青年之家建设</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2020年新建青年之家48家，全年全市178家青年之家开展活动接近2000场次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为青年讲师团注入活力</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val="0"/>
                <w:bCs/>
                <w:color w:val="000000"/>
                <w:sz w:val="24"/>
                <w:lang w:val="en-US" w:eastAsia="zh-CN"/>
              </w:rPr>
              <w:t>制作了宣传短片6期；开展专题宣讲30余场，各类线上、线下“微宣讲”100多场，大型示范性集中宣讲10余场，覆盖团员青年超过5万人次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积极参与防疫防汛工作，筹集物资，助力复工复产</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val="0"/>
                <w:bCs/>
                <w:color w:val="000000"/>
                <w:sz w:val="24"/>
                <w:lang w:val="en-US" w:eastAsia="zh-CN"/>
              </w:rPr>
              <w:t>组织3122名青年志愿者支援防控一线，募集资金107.79万元，累计支援价值103万元医疗物品。举办了5场专场招聘会，为大中专毕业生提供了1900多个就业岗位。成立了140支青年突击队、参与防汛救灾2323人次，筹集各类物资价值36.7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持续推进“河小青”环保志愿服务</w:t>
            </w:r>
          </w:p>
        </w:tc>
        <w:tc>
          <w:tcPr>
            <w:tcW w:w="2684" w:type="dxa"/>
            <w:gridSpan w:val="6"/>
            <w:vAlign w:val="center"/>
          </w:tcPr>
          <w:p>
            <w:pPr>
              <w:autoSpaceDN w:val="0"/>
              <w:spacing w:line="320" w:lineRule="exact"/>
              <w:jc w:val="center"/>
              <w:textAlignment w:val="center"/>
              <w:rPr>
                <w:rFonts w:hint="default" w:ascii="仿宋_GB2312" w:hAnsi="仿宋_GB2312" w:eastAsia="仿宋_GB2312" w:cs="仿宋_GB2312"/>
                <w:b/>
                <w:color w:val="000000"/>
                <w:sz w:val="24"/>
                <w:lang w:val="en-US" w:eastAsia="zh-CN"/>
              </w:rPr>
            </w:pPr>
            <w:r>
              <w:rPr>
                <w:rFonts w:hint="eastAsia" w:ascii="仿宋_GB2312" w:hAnsi="仿宋_GB2312" w:eastAsia="仿宋_GB2312" w:cs="仿宋_GB2312"/>
                <w:b w:val="0"/>
                <w:bCs/>
                <w:color w:val="000000"/>
                <w:sz w:val="24"/>
                <w:lang w:eastAsia="zh-CN"/>
              </w:rPr>
              <w:t>全年发动青年志愿者</w:t>
            </w:r>
            <w:r>
              <w:rPr>
                <w:rFonts w:hint="eastAsia" w:ascii="仿宋_GB2312" w:hAnsi="仿宋_GB2312" w:eastAsia="仿宋_GB2312" w:cs="仿宋_GB2312"/>
                <w:b w:val="0"/>
                <w:bCs/>
                <w:color w:val="000000"/>
                <w:sz w:val="24"/>
                <w:lang w:val="en-US" w:eastAsia="zh-CN"/>
              </w:rPr>
              <w:t>384名，巡堤时长484个小时，巡堤557.9公里，劝返违钓人员192人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完成驻村扶贫收官工作</w:t>
            </w: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sz w:val="24"/>
                <w:lang w:eastAsia="zh-CN"/>
              </w:rPr>
            </w:pPr>
            <w:r>
              <w:rPr>
                <w:rFonts w:hint="eastAsia" w:ascii="仿宋_GB2312" w:hAnsi="仿宋_GB2312" w:eastAsia="仿宋_GB2312" w:cs="仿宋_GB2312"/>
                <w:b w:val="0"/>
                <w:bCs/>
                <w:color w:val="000000"/>
                <w:sz w:val="24"/>
              </w:rPr>
              <w:t>经过4年的持续帮扶，累计争取各类资金500多万</w:t>
            </w:r>
            <w:r>
              <w:rPr>
                <w:rFonts w:hint="eastAsia" w:ascii="仿宋_GB2312" w:hAnsi="仿宋_GB2312" w:eastAsia="仿宋_GB2312" w:cs="仿宋_GB2312"/>
                <w:b w:val="0"/>
                <w:bCs/>
                <w:color w:val="000000"/>
                <w:sz w:val="24"/>
                <w:lang w:eastAsia="zh-CN"/>
              </w:rPr>
              <w:t>，建档立卡扶贫户46户，贫困人口201人，2020年全部脱贫。2020年完成两所希望小学新校舍建设，发放爱心助学款93万元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成本指标</w:t>
            </w: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成本支出控制在预算内</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lang w:eastAsia="zh-CN"/>
              </w:rPr>
              <w:t>成本支出控制在预算内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积极参与防疫防汛工作，助力复工复产</w:t>
            </w: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sz w:val="24"/>
                <w:lang w:eastAsia="zh-CN"/>
              </w:rPr>
            </w:pPr>
            <w:r>
              <w:rPr>
                <w:rFonts w:hint="eastAsia" w:ascii="仿宋_GB2312" w:hAnsi="仿宋_GB2312" w:eastAsia="仿宋_GB2312" w:cs="仿宋_GB2312"/>
                <w:b w:val="0"/>
                <w:bCs/>
                <w:color w:val="000000"/>
                <w:sz w:val="24"/>
                <w:lang w:eastAsia="zh-CN"/>
              </w:rPr>
              <w:t>组建志愿者服务队，筹集资金，举办专场招聘会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无具体指标</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lang w:eastAsia="zh-CN"/>
              </w:rPr>
              <w:t>无具体指标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无具体指标</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lang w:eastAsia="zh-CN"/>
              </w:rPr>
              <w:t>无具体指标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4"/>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eastAsia="zh-CN"/>
              </w:rPr>
              <w:t>青少年满意度达</w:t>
            </w:r>
            <w:r>
              <w:rPr>
                <w:rFonts w:hint="eastAsia" w:ascii="仿宋_GB2312" w:hAnsi="仿宋_GB2312" w:eastAsia="仿宋_GB2312" w:cs="仿宋_GB2312"/>
                <w:color w:val="000000"/>
                <w:sz w:val="24"/>
                <w:lang w:val="en-US" w:eastAsia="zh-CN"/>
              </w:rPr>
              <w:t>92％</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lang w:eastAsia="zh-CN"/>
              </w:rPr>
              <w:t>青少年满意度达</w:t>
            </w:r>
            <w:r>
              <w:rPr>
                <w:rFonts w:hint="eastAsia" w:ascii="仿宋_GB2312" w:hAnsi="仿宋_GB2312" w:eastAsia="仿宋_GB2312" w:cs="仿宋_GB2312"/>
                <w:color w:val="000000"/>
                <w:sz w:val="24"/>
                <w:lang w:val="en-US" w:eastAsia="zh-CN"/>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綦小广</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副书记</w:t>
            </w:r>
          </w:p>
        </w:tc>
        <w:tc>
          <w:tcPr>
            <w:tcW w:w="1479" w:type="dxa"/>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团市委</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刘吉羽</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报账员</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团市委</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杨可馨</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办公室副主任</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团市委</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00" w:type="dxa"/>
            <w:gridSpan w:val="17"/>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sz w:val="24"/>
              </w:rPr>
              <w:t xml:space="preserve">                                                                 年    月   日</w:t>
            </w:r>
          </w:p>
        </w:tc>
      </w:tr>
    </w:tbl>
    <w:p>
      <w:pPr>
        <w:rPr>
          <w:rFonts w:eastAsia="仿宋_GB2312" w:cs="仿宋_GB2312"/>
          <w:bCs/>
          <w:sz w:val="28"/>
          <w:szCs w:val="28"/>
        </w:rPr>
      </w:pPr>
      <w:r>
        <w:rPr>
          <w:rFonts w:hint="eastAsia" w:eastAsia="仿宋_GB2312" w:cs="仿宋_GB2312"/>
          <w:bCs/>
          <w:sz w:val="28"/>
          <w:szCs w:val="28"/>
        </w:rPr>
        <w:t>填报人（签名）：                          联系电话：</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tcPr>
          <w:p>
            <w:pPr>
              <w:jc w:val="center"/>
              <w:rPr>
                <w:rFonts w:ascii="黑体" w:hAnsi="黑体" w:eastAsia="黑体" w:cs="黑体"/>
                <w:bCs/>
                <w:sz w:val="28"/>
                <w:szCs w:val="28"/>
              </w:rPr>
            </w:pPr>
            <w:r>
              <w:rPr>
                <w:rFonts w:hint="eastAsia" w:ascii="黑体" w:hAnsi="黑体" w:eastAsia="黑体" w:cs="黑体"/>
                <w:bCs/>
                <w:sz w:val="28"/>
                <w:szCs w:val="28"/>
              </w:rPr>
              <w:t>五、评价报告综述（文字部分）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仿宋_GB2312" w:hAnsi="仿宋_GB2312" w:eastAsia="仿宋_GB2312"/>
                <w:color w:val="000000"/>
                <w:sz w:val="24"/>
              </w:rPr>
            </w:pPr>
            <w:r>
              <w:rPr>
                <w:rFonts w:hint="eastAsia" w:ascii="仿宋_GB2312" w:eastAsia="仿宋_GB2312" w:cs="方正书宋_GBK"/>
                <w:color w:val="000000"/>
                <w:kern w:val="0"/>
                <w:sz w:val="24"/>
                <w:lang w:val="zh-CN"/>
              </w:rPr>
              <w:t>为认真贯彻</w:t>
            </w:r>
            <w:r>
              <w:rPr>
                <w:rFonts w:ascii="仿宋_GB2312" w:eastAsia="仿宋_GB2312" w:cs="方正书宋_GBK"/>
                <w:color w:val="000000"/>
                <w:kern w:val="0"/>
                <w:sz w:val="24"/>
                <w:lang w:val="zh-CN"/>
              </w:rPr>
              <w:t>《2020年预算绩效管理工作方案》（岳财预〔2020〕73号）</w:t>
            </w:r>
            <w:r>
              <w:rPr>
                <w:rFonts w:hint="eastAsia" w:ascii="仿宋_GB2312" w:eastAsia="仿宋_GB2312" w:cs="方正书宋_GBK"/>
                <w:color w:val="000000"/>
                <w:kern w:val="0"/>
                <w:sz w:val="24"/>
                <w:lang w:val="zh-CN"/>
              </w:rPr>
              <w:t>文件精神，进一步加强和规范团市委整体资金的使用管理，提高财政资金使用效益，团市委积极开展财政支出绩效评价工作。结果表明，团市委整体资金使用规范、管理有力，全市青少年思想道德、综合素质、法制观念得到提升，青少年发展环境进一步优化，</w:t>
            </w:r>
            <w:r>
              <w:rPr>
                <w:rFonts w:hint="eastAsia" w:ascii="仿宋_GB2312" w:hAnsi="仿宋_GB2312" w:eastAsia="仿宋_GB2312"/>
                <w:color w:val="000000"/>
                <w:sz w:val="24"/>
              </w:rPr>
              <w:t>有力地促进了共青团工作较好、较快发展。</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仿宋_GB2312" w:eastAsia="仿宋_GB2312" w:cs="方正书宋_GBK"/>
                <w:color w:val="000000"/>
                <w:kern w:val="0"/>
                <w:sz w:val="24"/>
                <w:lang w:val="zh-CN"/>
              </w:rPr>
            </w:pPr>
            <w:r>
              <w:rPr>
                <w:rFonts w:hint="eastAsia" w:ascii="仿宋_GB2312" w:eastAsia="仿宋_GB2312" w:cs="方正书宋_GBK"/>
                <w:color w:val="000000"/>
                <w:kern w:val="0"/>
                <w:sz w:val="24"/>
                <w:lang w:val="zh-CN"/>
              </w:rPr>
              <w:t>现将情况汇报如下：</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黑体" w:hAnsi="黑体" w:eastAsia="黑体" w:cs="黑体"/>
                <w:bCs/>
                <w:sz w:val="24"/>
              </w:rPr>
            </w:pPr>
            <w:r>
              <w:rPr>
                <w:rFonts w:hint="eastAsia" w:ascii="黑体" w:hAnsi="黑体" w:eastAsia="黑体" w:cs="黑体"/>
                <w:bCs/>
                <w:sz w:val="24"/>
              </w:rPr>
              <w:t>一、基本情况</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仿宋_GB2312" w:eastAsia="仿宋_GB2312" w:cs="方正书宋_GBK"/>
                <w:color w:val="000000"/>
                <w:kern w:val="0"/>
                <w:sz w:val="24"/>
                <w:lang w:val="zh-CN"/>
              </w:rPr>
            </w:pPr>
            <w:r>
              <w:rPr>
                <w:rFonts w:hint="eastAsia" w:ascii="仿宋_GB2312" w:eastAsia="仿宋_GB2312" w:cs="方正书宋_GBK"/>
                <w:color w:val="000000"/>
                <w:kern w:val="0"/>
                <w:sz w:val="24"/>
              </w:rPr>
              <w:t>截止20</w:t>
            </w:r>
            <w:r>
              <w:rPr>
                <w:rFonts w:hint="eastAsia" w:ascii="仿宋_GB2312" w:eastAsia="仿宋_GB2312" w:cs="方正书宋_GBK"/>
                <w:color w:val="000000"/>
                <w:kern w:val="0"/>
                <w:sz w:val="24"/>
                <w:lang w:val="en-US" w:eastAsia="zh-CN"/>
              </w:rPr>
              <w:t>20</w:t>
            </w:r>
            <w:r>
              <w:rPr>
                <w:rFonts w:hint="eastAsia" w:ascii="仿宋_GB2312" w:eastAsia="仿宋_GB2312" w:cs="方正书宋_GBK"/>
                <w:color w:val="000000"/>
                <w:kern w:val="0"/>
                <w:sz w:val="24"/>
              </w:rPr>
              <w:t>年12月31日，</w:t>
            </w:r>
            <w:r>
              <w:rPr>
                <w:rFonts w:hint="eastAsia" w:ascii="仿宋_GB2312" w:eastAsia="仿宋_GB2312" w:cs="方正书宋_GBK"/>
                <w:color w:val="000000"/>
                <w:kern w:val="0"/>
                <w:sz w:val="24"/>
                <w:lang w:val="zh-CN"/>
              </w:rPr>
              <w:t>团市委共有编制1</w:t>
            </w:r>
            <w:r>
              <w:rPr>
                <w:rFonts w:hint="eastAsia" w:ascii="仿宋_GB2312" w:eastAsia="仿宋_GB2312" w:cs="方正书宋_GBK"/>
                <w:color w:val="000000"/>
                <w:kern w:val="0"/>
                <w:sz w:val="24"/>
              </w:rPr>
              <w:t>4</w:t>
            </w:r>
            <w:r>
              <w:rPr>
                <w:rFonts w:hint="eastAsia" w:ascii="仿宋_GB2312" w:eastAsia="仿宋_GB2312" w:cs="方正书宋_GBK"/>
                <w:color w:val="000000"/>
                <w:kern w:val="0"/>
                <w:sz w:val="24"/>
                <w:lang w:val="zh-CN"/>
              </w:rPr>
              <w:t>人，实有在编人员1</w:t>
            </w:r>
            <w:r>
              <w:rPr>
                <w:rFonts w:hint="eastAsia" w:ascii="仿宋_GB2312" w:eastAsia="仿宋_GB2312" w:cs="方正书宋_GBK"/>
                <w:color w:val="000000"/>
                <w:kern w:val="0"/>
                <w:sz w:val="24"/>
              </w:rPr>
              <w:t>3</w:t>
            </w:r>
            <w:r>
              <w:rPr>
                <w:rFonts w:hint="eastAsia" w:ascii="仿宋_GB2312" w:eastAsia="仿宋_GB2312" w:cs="方正书宋_GBK"/>
                <w:color w:val="000000"/>
                <w:kern w:val="0"/>
                <w:sz w:val="24"/>
                <w:lang w:val="zh-CN"/>
              </w:rPr>
              <w:t>人。20</w:t>
            </w:r>
            <w:r>
              <w:rPr>
                <w:rFonts w:hint="eastAsia" w:ascii="仿宋_GB2312" w:eastAsia="仿宋_GB2312" w:cs="方正书宋_GBK"/>
                <w:color w:val="000000"/>
                <w:kern w:val="0"/>
                <w:sz w:val="24"/>
                <w:lang w:val="en-US" w:eastAsia="zh-CN"/>
              </w:rPr>
              <w:t>20</w:t>
            </w:r>
            <w:r>
              <w:rPr>
                <w:rFonts w:hint="eastAsia" w:ascii="仿宋_GB2312" w:eastAsia="仿宋_GB2312" w:cs="方正书宋_GBK"/>
                <w:color w:val="000000"/>
                <w:kern w:val="0"/>
                <w:sz w:val="24"/>
                <w:lang w:val="zh-CN"/>
              </w:rPr>
              <w:t>年主要开展了防疫防汛、志愿服务、</w:t>
            </w:r>
            <w:r>
              <w:rPr>
                <w:rFonts w:hint="eastAsia" w:ascii="仿宋_GB2312" w:hAnsi="仿宋_GB2312" w:eastAsia="仿宋_GB2312" w:cs="仿宋_GB2312"/>
                <w:color w:val="000000"/>
                <w:sz w:val="24"/>
              </w:rPr>
              <w:t>关爱留守儿童，帮扶困境儿童、讲师团宣讲等</w:t>
            </w:r>
            <w:r>
              <w:rPr>
                <w:rFonts w:hint="eastAsia" w:ascii="仿宋_GB2312" w:eastAsia="仿宋_GB2312" w:cs="方正书宋_GBK"/>
                <w:color w:val="000000"/>
                <w:kern w:val="0"/>
                <w:sz w:val="24"/>
                <w:lang w:val="zh-CN"/>
              </w:rPr>
              <w:t>活动。主要支出为开展上述活动所需的办公费、场地租赁费、会议费、公务用车费、接待费等。</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黑体" w:hAnsi="黑体" w:eastAsia="黑体" w:cs="黑体"/>
                <w:bCs/>
                <w:sz w:val="24"/>
              </w:rPr>
            </w:pPr>
            <w:r>
              <w:rPr>
                <w:rFonts w:hint="eastAsia" w:ascii="黑体" w:hAnsi="黑体" w:eastAsia="黑体" w:cs="黑体"/>
                <w:bCs/>
                <w:sz w:val="24"/>
              </w:rPr>
              <w:t>二、部门（单位）整体支出管理及使用情况</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仿宋_GB2312" w:eastAsia="仿宋_GB2312" w:cs="方正书宋_GBK"/>
                <w:color w:val="000000"/>
                <w:kern w:val="0"/>
                <w:sz w:val="24"/>
              </w:rPr>
            </w:pPr>
            <w:r>
              <w:rPr>
                <w:rFonts w:hint="eastAsia" w:ascii="仿宋_GB2312" w:eastAsia="仿宋_GB2312" w:cs="方正书宋_GBK"/>
                <w:color w:val="000000"/>
                <w:kern w:val="0"/>
                <w:sz w:val="24"/>
              </w:rPr>
              <w:t>根据《会计法》、《预算法》、《行政单位财务规则》等法律和财政部、省财政厅及</w:t>
            </w:r>
            <w:r>
              <w:rPr>
                <w:rFonts w:ascii="仿宋_GB2312" w:eastAsia="仿宋_GB2312" w:cs="方正书宋_GBK"/>
                <w:color w:val="000000"/>
                <w:kern w:val="0"/>
                <w:sz w:val="24"/>
              </w:rPr>
              <w:t>市财政局有关财务规章的规定，先后制订了《</w:t>
            </w:r>
            <w:r>
              <w:rPr>
                <w:rFonts w:hint="eastAsia" w:ascii="仿宋_GB2312" w:eastAsia="仿宋_GB2312" w:cs="方正书宋_GBK"/>
                <w:color w:val="000000"/>
                <w:kern w:val="0"/>
                <w:sz w:val="24"/>
              </w:rPr>
              <w:t>团市委</w:t>
            </w:r>
            <w:r>
              <w:rPr>
                <w:rFonts w:ascii="仿宋_GB2312" w:eastAsia="仿宋_GB2312" w:cs="方正书宋_GBK"/>
                <w:color w:val="000000"/>
                <w:kern w:val="0"/>
                <w:sz w:val="24"/>
              </w:rPr>
              <w:t>财务管理制度》、《</w:t>
            </w:r>
            <w:r>
              <w:rPr>
                <w:rFonts w:hint="eastAsia" w:ascii="仿宋_GB2312" w:eastAsia="仿宋_GB2312" w:cs="方正书宋_GBK"/>
                <w:color w:val="000000"/>
                <w:kern w:val="0"/>
                <w:sz w:val="24"/>
              </w:rPr>
              <w:t>团市委</w:t>
            </w:r>
            <w:r>
              <w:rPr>
                <w:rFonts w:ascii="仿宋_GB2312" w:eastAsia="仿宋_GB2312" w:cs="方正书宋_GBK"/>
                <w:color w:val="000000"/>
                <w:kern w:val="0"/>
                <w:sz w:val="24"/>
              </w:rPr>
              <w:t>“三公”经费管理规定》、《</w:t>
            </w:r>
            <w:r>
              <w:rPr>
                <w:rFonts w:hint="eastAsia" w:ascii="仿宋_GB2312" w:eastAsia="仿宋_GB2312" w:cs="方正书宋_GBK"/>
                <w:color w:val="000000"/>
                <w:kern w:val="0"/>
                <w:sz w:val="24"/>
              </w:rPr>
              <w:t>团市委</w:t>
            </w:r>
            <w:r>
              <w:rPr>
                <w:rFonts w:ascii="仿宋_GB2312" w:eastAsia="仿宋_GB2312" w:cs="方正书宋_GBK"/>
                <w:color w:val="000000"/>
                <w:kern w:val="0"/>
                <w:sz w:val="24"/>
              </w:rPr>
              <w:t>机关公务接待管理办法》、《</w:t>
            </w:r>
            <w:r>
              <w:rPr>
                <w:rFonts w:hint="eastAsia" w:ascii="仿宋_GB2312" w:eastAsia="仿宋_GB2312" w:cs="方正书宋_GBK"/>
                <w:color w:val="000000"/>
                <w:kern w:val="0"/>
                <w:sz w:val="24"/>
              </w:rPr>
              <w:t>团市委</w:t>
            </w:r>
            <w:r>
              <w:rPr>
                <w:rFonts w:ascii="仿宋_GB2312" w:eastAsia="仿宋_GB2312" w:cs="方正书宋_GBK"/>
                <w:color w:val="000000"/>
                <w:kern w:val="0"/>
                <w:sz w:val="24"/>
              </w:rPr>
              <w:t>机关会议制度》要求，明确了经费审批权限及程序，经费预算管理、财务经费管理、资产购置与处置、财务监督等。上述制度规定执行到位。</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仿宋_GB2312" w:eastAsia="仿宋_GB2312" w:cs="方正书宋_GBK"/>
                <w:color w:val="auto"/>
                <w:kern w:val="0"/>
                <w:sz w:val="24"/>
              </w:rPr>
            </w:pPr>
            <w:r>
              <w:rPr>
                <w:rFonts w:ascii="仿宋_GB2312" w:eastAsia="仿宋_GB2312" w:cs="方正书宋_GBK"/>
                <w:color w:val="auto"/>
                <w:kern w:val="0"/>
                <w:sz w:val="24"/>
              </w:rPr>
              <w:t>20</w:t>
            </w:r>
            <w:r>
              <w:rPr>
                <w:rFonts w:hint="eastAsia" w:ascii="仿宋_GB2312" w:eastAsia="仿宋_GB2312" w:cs="方正书宋_GBK"/>
                <w:color w:val="auto"/>
                <w:kern w:val="0"/>
                <w:sz w:val="24"/>
                <w:lang w:val="en-US" w:eastAsia="zh-CN"/>
              </w:rPr>
              <w:t>20</w:t>
            </w:r>
            <w:r>
              <w:rPr>
                <w:rFonts w:ascii="仿宋_GB2312" w:eastAsia="仿宋_GB2312" w:cs="方正书宋_GBK"/>
                <w:color w:val="auto"/>
                <w:kern w:val="0"/>
                <w:sz w:val="24"/>
              </w:rPr>
              <w:t>年</w:t>
            </w:r>
            <w:r>
              <w:rPr>
                <w:rFonts w:hint="eastAsia" w:ascii="仿宋_GB2312" w:eastAsia="仿宋_GB2312" w:cs="方正书宋_GBK"/>
                <w:color w:val="auto"/>
                <w:kern w:val="0"/>
                <w:sz w:val="24"/>
              </w:rPr>
              <w:t>团市委</w:t>
            </w:r>
            <w:r>
              <w:rPr>
                <w:rFonts w:ascii="仿宋_GB2312" w:eastAsia="仿宋_GB2312" w:cs="方正书宋_GBK"/>
                <w:color w:val="auto"/>
                <w:kern w:val="0"/>
                <w:sz w:val="24"/>
              </w:rPr>
              <w:t>部门</w:t>
            </w:r>
            <w:r>
              <w:rPr>
                <w:rFonts w:hint="eastAsia" w:ascii="仿宋_GB2312" w:eastAsia="仿宋_GB2312" w:cs="方正书宋_GBK"/>
                <w:color w:val="auto"/>
                <w:kern w:val="0"/>
                <w:sz w:val="24"/>
              </w:rPr>
              <w:t>整体</w:t>
            </w:r>
            <w:r>
              <w:rPr>
                <w:rFonts w:ascii="仿宋_GB2312" w:eastAsia="仿宋_GB2312" w:cs="方正书宋_GBK"/>
                <w:color w:val="auto"/>
                <w:kern w:val="0"/>
                <w:sz w:val="24"/>
              </w:rPr>
              <w:t>支出</w:t>
            </w:r>
            <w:r>
              <w:rPr>
                <w:rFonts w:hint="eastAsia" w:ascii="仿宋_GB2312" w:eastAsia="仿宋_GB2312" w:cs="方正书宋_GBK"/>
                <w:color w:val="auto"/>
                <w:kern w:val="0"/>
                <w:sz w:val="24"/>
                <w:lang w:val="en-US" w:eastAsia="zh-CN"/>
              </w:rPr>
              <w:t>253.49</w:t>
            </w:r>
            <w:r>
              <w:rPr>
                <w:rFonts w:ascii="仿宋_GB2312" w:eastAsia="仿宋_GB2312" w:cs="方正书宋_GBK"/>
                <w:color w:val="auto"/>
                <w:kern w:val="0"/>
                <w:sz w:val="24"/>
              </w:rPr>
              <w:t>万元，公用支出</w:t>
            </w:r>
            <w:r>
              <w:rPr>
                <w:rFonts w:hint="eastAsia" w:ascii="仿宋_GB2312" w:eastAsia="仿宋_GB2312" w:cs="方正书宋_GBK"/>
                <w:color w:val="auto"/>
                <w:kern w:val="0"/>
                <w:sz w:val="24"/>
                <w:lang w:val="en-US" w:eastAsia="zh-CN"/>
              </w:rPr>
              <w:t>253.49</w:t>
            </w:r>
            <w:r>
              <w:rPr>
                <w:rFonts w:ascii="仿宋_GB2312" w:eastAsia="仿宋_GB2312" w:cs="方正书宋_GBK"/>
                <w:color w:val="auto"/>
                <w:kern w:val="0"/>
                <w:sz w:val="24"/>
              </w:rPr>
              <w:t>万元</w:t>
            </w:r>
            <w:r>
              <w:rPr>
                <w:rFonts w:hint="eastAsia" w:ascii="仿宋_GB2312" w:eastAsia="仿宋_GB2312" w:cs="方正书宋_GBK"/>
                <w:color w:val="auto"/>
                <w:kern w:val="0"/>
                <w:sz w:val="24"/>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仿宋_GB2312" w:eastAsia="仿宋_GB2312" w:cs="方正书宋_GBK"/>
                <w:color w:val="000000"/>
                <w:kern w:val="0"/>
                <w:sz w:val="24"/>
              </w:rPr>
            </w:pPr>
            <w:r>
              <w:rPr>
                <w:rFonts w:hint="eastAsia" w:ascii="仿宋_GB2312" w:eastAsia="仿宋_GB2312" w:cs="方正书宋_GBK"/>
                <w:color w:val="auto"/>
                <w:kern w:val="0"/>
                <w:sz w:val="24"/>
              </w:rPr>
              <w:t>20</w:t>
            </w:r>
            <w:r>
              <w:rPr>
                <w:rFonts w:hint="eastAsia" w:ascii="仿宋_GB2312" w:eastAsia="仿宋_GB2312" w:cs="方正书宋_GBK"/>
                <w:color w:val="auto"/>
                <w:kern w:val="0"/>
                <w:sz w:val="24"/>
                <w:lang w:val="en-US" w:eastAsia="zh-CN"/>
              </w:rPr>
              <w:t>20</w:t>
            </w:r>
            <w:r>
              <w:rPr>
                <w:rFonts w:hint="eastAsia" w:ascii="仿宋_GB2312" w:eastAsia="仿宋_GB2312" w:cs="方正书宋_GBK"/>
                <w:color w:val="auto"/>
                <w:kern w:val="0"/>
                <w:sz w:val="24"/>
              </w:rPr>
              <w:t>年团市委“三公”经费支出共计</w:t>
            </w:r>
            <w:r>
              <w:rPr>
                <w:rFonts w:hint="eastAsia" w:ascii="仿宋_GB2312" w:eastAsia="仿宋_GB2312" w:cs="方正书宋_GBK"/>
                <w:color w:val="auto"/>
                <w:kern w:val="0"/>
                <w:sz w:val="24"/>
                <w:lang w:val="en-US" w:eastAsia="zh-CN"/>
              </w:rPr>
              <w:t>4.46万元</w:t>
            </w:r>
            <w:r>
              <w:rPr>
                <w:rFonts w:hint="eastAsia" w:ascii="仿宋_GB2312" w:eastAsia="仿宋_GB2312" w:cs="方正书宋_GBK"/>
                <w:color w:val="auto"/>
                <w:kern w:val="0"/>
                <w:sz w:val="24"/>
              </w:rPr>
              <w:t>；无因公出国（</w:t>
            </w:r>
            <w:r>
              <w:rPr>
                <w:rFonts w:hint="eastAsia" w:ascii="仿宋_GB2312" w:eastAsia="仿宋_GB2312" w:cs="方正书宋_GBK"/>
                <w:color w:val="000000"/>
                <w:kern w:val="0"/>
                <w:sz w:val="24"/>
              </w:rPr>
              <w:t>境）费；无公务车辆购置费。</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黑体" w:hAnsi="黑体" w:eastAsia="黑体" w:cs="黑体"/>
                <w:bCs/>
                <w:sz w:val="24"/>
              </w:rPr>
            </w:pPr>
            <w:r>
              <w:rPr>
                <w:rFonts w:hint="eastAsia" w:ascii="黑体" w:hAnsi="黑体" w:eastAsia="黑体" w:cs="黑体"/>
                <w:bCs/>
                <w:sz w:val="24"/>
              </w:rPr>
              <w:t>三、部门（单位）专项组织实施情况</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仿宋_GB2312" w:eastAsia="仿宋_GB2312" w:cs="方正书宋_GBK"/>
                <w:color w:val="000000"/>
                <w:kern w:val="0"/>
                <w:sz w:val="24"/>
              </w:rPr>
            </w:pPr>
            <w:r>
              <w:rPr>
                <w:rFonts w:hint="eastAsia" w:ascii="仿宋_GB2312" w:eastAsia="仿宋_GB2312" w:cs="方正书宋_GBK"/>
                <w:color w:val="000000"/>
                <w:kern w:val="0"/>
                <w:sz w:val="24"/>
              </w:rPr>
              <w:t>我委成立了共青团岳阳市委预算绩效管理工作领导小组，由团市委书记李乐任组长，团市委副书记赵婷任常务副组长，各部室负责人为成员，办公室负责具体管理预算绩效管理日常工作。并修订和完善《财务管理制度》、《接待经费管理制度》、《出访经费管理制度》等一批绩效管理配套制度。</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仿宋_GB2312" w:hAnsi="仿宋_GB2312" w:eastAsia="仿宋_GB2312" w:cs="仿宋_GB2312"/>
                <w:bCs/>
                <w:sz w:val="24"/>
              </w:rPr>
            </w:pPr>
            <w:r>
              <w:rPr>
                <w:rFonts w:hint="eastAsia" w:ascii="仿宋_GB2312" w:eastAsia="仿宋_GB2312" w:cs="方正书宋_GBK"/>
                <w:color w:val="000000"/>
                <w:kern w:val="0"/>
                <w:sz w:val="24"/>
                <w:lang w:val="zh-CN"/>
              </w:rPr>
              <w:t>我委对资金管理做到专款专用，专门构建了严格的资金监管体系，加大资金的监督检查力度。</w:t>
            </w:r>
            <w:r>
              <w:rPr>
                <w:rFonts w:hint="eastAsia" w:ascii="仿宋_GB2312" w:eastAsia="仿宋_GB2312" w:cs="方正书宋_GBK"/>
                <w:color w:val="000000"/>
                <w:kern w:val="0"/>
                <w:sz w:val="24"/>
              </w:rPr>
              <w:t>将全年工作按时间表合理分配安排，从项目立项、绩效目标、资金管理、财务信息质量以及项目经济社会效益等方面加强考核。按照工作内容、工作措施、工作时限和要达到的预期效果，进一步分解细化，将责任落实到科室、岗位，形成完整的绩效管理工作方案和指标考核评估体系，使绩效评估指标与各部门工作任务紧密结合起来，推动各项工作落实。</w:t>
            </w:r>
          </w:p>
          <w:p>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firstLine="480" w:firstLineChars="200"/>
              <w:textAlignment w:val="auto"/>
              <w:rPr>
                <w:rFonts w:ascii="黑体" w:hAnsi="黑体" w:eastAsia="黑体" w:cs="黑体"/>
                <w:bCs/>
                <w:sz w:val="24"/>
              </w:rPr>
            </w:pPr>
            <w:r>
              <w:rPr>
                <w:rFonts w:hint="eastAsia" w:ascii="黑体" w:hAnsi="黑体" w:eastAsia="黑体" w:cs="黑体"/>
                <w:bCs/>
                <w:sz w:val="24"/>
              </w:rPr>
              <w:t>部门（单位）整体支出绩效情况</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仿宋_GB2312" w:eastAsia="仿宋_GB2312"/>
                <w:sz w:val="24"/>
              </w:rPr>
            </w:pPr>
            <w:r>
              <w:rPr>
                <w:rFonts w:hint="eastAsia" w:ascii="仿宋_GB2312" w:eastAsia="仿宋_GB2312"/>
                <w:sz w:val="24"/>
              </w:rPr>
              <w:t>根据年初的工作安排，团市委整体支出按规划使用，支持各项工作开展，支出绩效达到年初的目标，整体绩效情况优秀。</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_GB2312" w:eastAsia="仿宋_GB2312" w:cs="方正书宋_GBK"/>
                <w:color w:val="000000"/>
                <w:kern w:val="0"/>
                <w:sz w:val="24"/>
                <w:lang w:eastAsia="zh-CN"/>
              </w:rPr>
            </w:pPr>
            <w:r>
              <w:rPr>
                <w:rFonts w:hint="eastAsia" w:ascii="仿宋_GB2312" w:eastAsia="仿宋_GB2312" w:cs="方正书宋_GBK"/>
                <w:color w:val="000000"/>
                <w:kern w:val="0"/>
                <w:sz w:val="24"/>
              </w:rPr>
              <w:t>制作了青年讲师团“抗疫一线.青春答卷”宣传短片6期；开展“复工我有YOUNG”、“青春助农”等专题宣讲30余场，各类线上、线下“微宣讲”100多场，大型示范性集中宣讲10余场，覆盖团员青年超过5万人次。11月4日，承办省青年讲师走进岳阳专场宣讲；12月23日，承办“2035，你在哪里”全省青少年对话活动（岳阳场）。线下设立青年学习社，线上推进“青年大学习”行动，累计学习人数超过</w:t>
            </w:r>
            <w:r>
              <w:rPr>
                <w:rFonts w:hint="eastAsia" w:ascii="仿宋_GB2312" w:eastAsia="仿宋_GB2312" w:cs="方正书宋_GBK"/>
                <w:color w:val="000000"/>
                <w:kern w:val="0"/>
                <w:sz w:val="24"/>
                <w:lang w:val="en-US" w:eastAsia="zh-CN"/>
              </w:rPr>
              <w:t>200</w:t>
            </w:r>
            <w:r>
              <w:rPr>
                <w:rFonts w:hint="eastAsia" w:ascii="仿宋_GB2312" w:eastAsia="仿宋_GB2312" w:cs="方正书宋_GBK"/>
                <w:color w:val="000000"/>
                <w:kern w:val="0"/>
                <w:sz w:val="24"/>
              </w:rPr>
              <w:t>万人</w:t>
            </w:r>
            <w:r>
              <w:rPr>
                <w:rFonts w:hint="eastAsia" w:ascii="仿宋_GB2312" w:eastAsia="仿宋_GB2312" w:cs="方正书宋_GBK"/>
                <w:color w:val="000000"/>
                <w:kern w:val="0"/>
                <w:sz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仿宋_GB2312" w:eastAsia="仿宋_GB2312" w:cs="方正书宋_GBK"/>
                <w:color w:val="000000"/>
                <w:kern w:val="0"/>
                <w:sz w:val="24"/>
              </w:rPr>
            </w:pPr>
            <w:r>
              <w:rPr>
                <w:rFonts w:hint="eastAsia" w:ascii="仿宋_GB2312" w:eastAsia="仿宋_GB2312" w:cs="方正书宋_GBK"/>
                <w:color w:val="000000"/>
                <w:kern w:val="0"/>
                <w:sz w:val="24"/>
              </w:rPr>
              <w:t>开展禁毒宣传进校园等禁毒教育活动150余场；通过12355热线、心理辅导网站、QQ工作群等为全市未成年人做好心理疏导工作，累计咨询服务数达7000余人次；开展“为中高考加油”心理减压公益课3场，服务近6000名师生；开展了为期一月的应急救护知识普及培训活动，覆盖困境儿童、留守儿童等青少年群体共计3000多人。</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仿宋_GB2312" w:eastAsia="仿宋_GB2312" w:cs="方正书宋_GBK"/>
                <w:color w:val="000000"/>
                <w:kern w:val="0"/>
                <w:sz w:val="24"/>
              </w:rPr>
            </w:pPr>
            <w:r>
              <w:rPr>
                <w:rFonts w:hint="eastAsia" w:ascii="仿宋_GB2312" w:eastAsia="仿宋_GB2312" w:cs="方正书宋_GBK"/>
                <w:color w:val="000000"/>
                <w:kern w:val="0"/>
                <w:sz w:val="24"/>
              </w:rPr>
              <w:t>持续推进“河小青—守护好一江碧水”志愿服务行动，我委组织9支队伍连续3年在163公里长江沿线开展常态化巡河护绿活动，累计巡河2633公里、环保宣传讲堂80余场次、上报溺水风险点79个、参与志愿者达16000人次，岳阳河小青作为唯一的市州参加团中央举办的“河我一起，守护母亲河”919净滩行动，并作典型发言；2020年10月以来，我委在全市六个禁捕退捕重点县市区开展岳阳市退捕禁捕巡堤劝导青年志愿服务行动，覆盖17个重点乡镇街道，累计发动青年志愿者384名，巡堤时长484个小时，巡堤557.9公里，劝返违钓人员192人。</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仿宋_GB2312" w:eastAsia="仿宋_GB2312" w:cs="方正书宋_GBK"/>
                <w:color w:val="000000"/>
                <w:kern w:val="0"/>
                <w:sz w:val="24"/>
              </w:rPr>
            </w:pPr>
            <w:r>
              <w:rPr>
                <w:rFonts w:hint="eastAsia" w:ascii="仿宋_GB2312" w:eastAsia="仿宋_GB2312" w:cs="方正书宋_GBK"/>
                <w:color w:val="000000"/>
                <w:kern w:val="0"/>
                <w:sz w:val="24"/>
              </w:rPr>
              <w:t>畅通青少年服务“最后一公里”，打造岳阳青少年综合服务平台、岳阳青年之家（旗舰店）、青春岳阳工作室、岳阳市青年文创中心四个青年活动主阵地，2020年新建青年之家48家，全部进驻团中央青年之家云平台系统，全年全市178家青年之家开展活动接近2000场次，并依托“青年之家”建立了9个县市区团代表联络站。</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仿宋_GB2312" w:eastAsia="仿宋_GB2312" w:cs="方正书宋_GBK"/>
                <w:color w:val="000000"/>
                <w:kern w:val="0"/>
                <w:sz w:val="24"/>
              </w:rPr>
            </w:pPr>
            <w:r>
              <w:rPr>
                <w:rFonts w:hint="eastAsia" w:ascii="仿宋_GB2312" w:eastAsia="仿宋_GB2312" w:cs="方正书宋_GBK"/>
                <w:color w:val="000000"/>
                <w:kern w:val="0"/>
                <w:sz w:val="24"/>
              </w:rPr>
              <w:t>疫情过后，我委积极发挥团的组织优势，协助市重点企业招聘员工近5000人；开展“千校万岗”就业帮扶工作，举办了5场专场招聘会，累计吸纳72多家用人单位参加，为大中专毕业生提供了1900多个就业岗位。</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仿宋_GB2312" w:eastAsia="仿宋_GB2312" w:cs="方正书宋_GBK"/>
                <w:color w:val="000000"/>
                <w:kern w:val="0"/>
                <w:sz w:val="24"/>
              </w:rPr>
            </w:pPr>
            <w:r>
              <w:rPr>
                <w:rFonts w:hint="eastAsia" w:ascii="仿宋_GB2312" w:eastAsia="仿宋_GB2312" w:cs="方正书宋_GBK"/>
                <w:color w:val="000000"/>
                <w:kern w:val="0"/>
                <w:sz w:val="24"/>
              </w:rPr>
              <w:t>积极搭建青年创新创业平台，将市青年企业家协会、市青年创业协会、市农村致富带头人协会整合组建了新的岳阳市青年企业家协会；积极搭建青年创新创业平台举办青年企业家创新创业研修班、“绿色发展，青领未来”青年企业家论坛，通过优质的创业资源与创业平台助推我市青年创业者追梦圆梦。</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黑体" w:hAnsi="黑体" w:eastAsia="黑体" w:cs="黑体"/>
                <w:bCs/>
                <w:sz w:val="24"/>
              </w:rPr>
            </w:pPr>
            <w:r>
              <w:rPr>
                <w:rFonts w:hint="eastAsia" w:ascii="黑体" w:hAnsi="黑体" w:eastAsia="黑体" w:cs="黑体"/>
                <w:bCs/>
                <w:sz w:val="24"/>
              </w:rPr>
              <w:t>五、存在的主要问题</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eastAsia="仿宋_GB2312"/>
                <w:sz w:val="24"/>
              </w:rPr>
            </w:pPr>
            <w:r>
              <w:rPr>
                <w:rFonts w:hint="eastAsia" w:ascii="仿宋_GB2312" w:eastAsia="仿宋_GB2312"/>
                <w:sz w:val="24"/>
              </w:rPr>
              <w:t>预算编制有待更严格执行，预算编制与实际支出项目有的存在差异。财务管理科学化、精细化、规范化有待进一步加强。</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黑体" w:hAnsi="黑体" w:eastAsia="黑体" w:cs="黑体"/>
                <w:bCs/>
                <w:sz w:val="24"/>
              </w:rPr>
            </w:pPr>
            <w:r>
              <w:rPr>
                <w:rFonts w:hint="eastAsia" w:ascii="黑体" w:hAnsi="黑体" w:eastAsia="黑体" w:cs="黑体"/>
                <w:bCs/>
                <w:sz w:val="24"/>
              </w:rPr>
              <w:t>六、改进措施和有关建议</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pPr>
            <w:r>
              <w:rPr>
                <w:rFonts w:hint="eastAsia" w:ascii="仿宋_GB2312" w:eastAsia="仿宋_GB2312"/>
                <w:sz w:val="24"/>
              </w:rPr>
              <w:t>今后工作中：</w:t>
            </w:r>
            <w:r>
              <w:rPr>
                <w:rFonts w:hint="eastAsia" w:ascii="仿宋_GB2312" w:eastAsia="仿宋_GB2312"/>
                <w:b/>
                <w:sz w:val="24"/>
              </w:rPr>
              <w:t>一要</w:t>
            </w:r>
            <w:r>
              <w:rPr>
                <w:rFonts w:hint="eastAsia" w:ascii="仿宋_GB2312" w:eastAsia="仿宋_GB2312"/>
                <w:sz w:val="24"/>
              </w:rPr>
              <w:t>细化预算编制工作，认真做好预算的编制。</w:t>
            </w:r>
            <w:r>
              <w:rPr>
                <w:rFonts w:hint="eastAsia" w:ascii="仿宋_GB2312" w:eastAsia="仿宋_GB2312"/>
                <w:b/>
                <w:sz w:val="24"/>
              </w:rPr>
              <w:t>二要</w:t>
            </w:r>
            <w:r>
              <w:rPr>
                <w:rFonts w:hint="eastAsia" w:ascii="仿宋_GB2312" w:eastAsia="仿宋_GB2312"/>
                <w:sz w:val="24"/>
              </w:rPr>
              <w:t>加强财务管理，严格财务审核。加强单位财务管理，健全单位财务管理制度体系，规范单位财务行为。在费用报账支付时，按照预算规定的费用项目和用途进行资金使用审核、列报支付、财务核算，杜绝超支现象的发生。</w:t>
            </w:r>
            <w:r>
              <w:rPr>
                <w:rFonts w:hint="eastAsia" w:ascii="仿宋_GB2312" w:eastAsia="仿宋_GB2312"/>
                <w:b/>
                <w:sz w:val="24"/>
              </w:rPr>
              <w:t>三要</w:t>
            </w:r>
            <w:r>
              <w:rPr>
                <w:rFonts w:hint="eastAsia" w:ascii="仿宋_GB2312" w:eastAsia="仿宋_GB2312"/>
                <w:sz w:val="24"/>
              </w:rPr>
              <w:t>完善资产管理，抓好“三公”经费控制。严格编制政府采购年初预算和计划，规范各类资产的购置审批制度、资产出租出借和收入管理制度、资产采购制度、使用管理制度、资产处置和报废审批制度、资产管理岗位职责制度等，加强单位内部的资产管理工作。严格控制“三公”经费的规模和比例，把关“三公”经费支出的审核、审批，杜绝挪用和挤占其他预算资金行为；进一步细化“三公”经费的管理，合理压缩“三公”经费支出。</w:t>
            </w:r>
            <w:r>
              <w:rPr>
                <w:rFonts w:hint="eastAsia" w:ascii="仿宋_GB2312" w:eastAsia="仿宋_GB2312"/>
                <w:b/>
                <w:sz w:val="24"/>
              </w:rPr>
              <w:t>四要</w:t>
            </w:r>
            <w:r>
              <w:rPr>
                <w:rFonts w:hint="eastAsia" w:ascii="仿宋_GB2312" w:eastAsia="仿宋_GB2312"/>
                <w:sz w:val="24"/>
              </w:rPr>
              <w:t>对相关人员加强培训，特别是针对《预算法》、《行政事业单位会计制度》等学习培训，规范部门预算收支核算，切实提高部门预算收支管理水平。</w:t>
            </w:r>
          </w:p>
          <w:p>
            <w:pPr>
              <w:rPr>
                <w:rFonts w:eastAsia="楷体_GB2312"/>
                <w:bCs/>
                <w:sz w:val="28"/>
                <w:szCs w:val="28"/>
              </w:rPr>
            </w:pPr>
          </w:p>
        </w:tc>
      </w:tr>
    </w:tbl>
    <w:p>
      <w:pPr>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附件3-1</w:t>
      </w:r>
    </w:p>
    <w:p>
      <w:pPr>
        <w:spacing w:beforeLines="100" w:afterLines="100"/>
        <w:jc w:val="center"/>
        <w:rPr>
          <w:rFonts w:ascii="方正小标宋简体" w:eastAsia="方正小标宋简体"/>
          <w:sz w:val="38"/>
          <w:szCs w:val="38"/>
        </w:rPr>
      </w:pPr>
      <w:r>
        <w:rPr>
          <w:rFonts w:hint="eastAsia" w:ascii="方正小标宋简体" w:eastAsia="方正小标宋简体"/>
          <w:sz w:val="38"/>
          <w:szCs w:val="38"/>
        </w:rPr>
        <w:t>部门整体支出绩效评价评分表（参考样表）</w:t>
      </w:r>
    </w:p>
    <w:tbl>
      <w:tblPr>
        <w:tblStyle w:val="6"/>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春节前下达全部专项资金的50%；6月底前所有专项资金指标全部下达完。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9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6</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91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②相关管理制度合法、合规、完整，1分；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②资金拨付有完整的审批程序和手续；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③项目支出按规定经过评估论证；</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④支出符合部门预算批复的用途；</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⑤资金使用无截留、挤占、挪用、虚列支出等情况。</w:t>
            </w:r>
            <w:r>
              <w:rPr>
                <w:rFonts w:hint="eastAsia" w:ascii="仿宋_GB2312" w:hAnsi="宋体" w:eastAsia="仿宋_GB2312" w:cs="宋体"/>
                <w:spacing w:val="-6"/>
                <w:kern w:val="0"/>
                <w:sz w:val="18"/>
                <w:szCs w:val="18"/>
              </w:rPr>
              <w:br w:type="textWrapping"/>
            </w: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②按规定时限公开预决算信息，0.5分；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③基础数据信息和会计信息资料真实，0.5分；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④基础数据信息和会计信息资料完整，0.5分；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7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公务卡刷卡率达50％以上的，得3分。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bl>
    <w:p/>
    <w:tbl>
      <w:tblPr>
        <w:tblStyle w:val="6"/>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②资产配置合理；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③资产处置规范；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④资产账务管理合规，帐实相符；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⑤资产有偿使用及处置收入及时足额上缴；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（25分）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推进全面小康建设指标任务完成情况</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此项指标根据《中共岳阳市委 岳阳市人民政府 关于做好岳阳市加快推进湖南发展新增长极建设2015年度综合绩效考评工作的通知》（岳发〔2015〕11号）和《中共岳阳市委 岳阳市人民政府 关于做好2015年度综合绩效考评工作的补充通知》（岳发〔2015〕19号）附件2第一大项“工作实绩指标”（700分）考核内容设置。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部门单位应根据部门实际进行调整，并将其细化成相应的个性化指标。</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建设湖南新增极目标任务完成情况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7</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8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b/>
                <w:bCs/>
                <w:kern w:val="0"/>
                <w:sz w:val="18"/>
                <w:szCs w:val="18"/>
                <w:lang w:val="en-US" w:eastAsia="zh-CN"/>
              </w:rPr>
            </w:pPr>
            <w:r>
              <w:rPr>
                <w:rFonts w:hint="eastAsia" w:ascii="仿宋_GB2312" w:hAnsi="宋体" w:eastAsia="仿宋_GB2312" w:cs="宋体"/>
                <w:b/>
                <w:bCs/>
                <w:kern w:val="0"/>
                <w:sz w:val="18"/>
                <w:szCs w:val="18"/>
                <w:lang w:val="en-US" w:eastAsia="zh-CN"/>
              </w:rPr>
              <w:t>92</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r>
    </w:tbl>
    <w:p>
      <w:pPr>
        <w:spacing w:beforeLines="50"/>
        <w:rPr>
          <w:rFonts w:ascii="仿宋_GB2312" w:hAnsi="宋体" w:eastAsia="仿宋_GB2312" w:cs="宋体"/>
          <w:kern w:val="0"/>
          <w:szCs w:val="21"/>
        </w:rPr>
      </w:pPr>
      <w:r>
        <w:rPr>
          <w:rFonts w:hint="eastAsia" w:ascii="仿宋_GB2312" w:hAnsi="宋体" w:eastAsia="仿宋_GB2312" w:cs="宋体"/>
          <w:kern w:val="0"/>
          <w:szCs w:val="21"/>
        </w:rPr>
        <w:t>备注：如部门（单位）根据本部门实际情况修改调整了附件3《部门整体支出绩效评价指标体系（参考样表）》，须相应修改调整本表中的对应部分。</w:t>
      </w:r>
    </w:p>
    <w:p>
      <w:bookmarkStart w:id="0" w:name="_GoBack"/>
      <w:bookmarkEnd w:id="0"/>
    </w:p>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altName w:val="宋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sz w:val="24"/>
        <w:szCs w:val="24"/>
      </w:rPr>
    </w:pPr>
    <w:r>
      <w:rPr>
        <w:rStyle w:val="8"/>
        <w:rFonts w:hint="eastAsia"/>
        <w:sz w:val="24"/>
        <w:szCs w:val="24"/>
      </w:rPr>
      <w:t xml:space="preserve">— </w:t>
    </w:r>
    <w:r>
      <w:rPr>
        <w:sz w:val="24"/>
        <w:szCs w:val="24"/>
      </w:rPr>
      <w:fldChar w:fldCharType="begin"/>
    </w:r>
    <w:r>
      <w:rPr>
        <w:rStyle w:val="8"/>
        <w:sz w:val="24"/>
        <w:szCs w:val="24"/>
      </w:rPr>
      <w:instrText xml:space="preserve">PAGE  </w:instrText>
    </w:r>
    <w:r>
      <w:rPr>
        <w:sz w:val="24"/>
        <w:szCs w:val="24"/>
      </w:rPr>
      <w:fldChar w:fldCharType="separate"/>
    </w:r>
    <w:r>
      <w:rPr>
        <w:rStyle w:val="8"/>
        <w:sz w:val="24"/>
        <w:szCs w:val="24"/>
      </w:rPr>
      <w:t>9</w:t>
    </w:r>
    <w:r>
      <w:rPr>
        <w:sz w:val="24"/>
        <w:szCs w:val="24"/>
      </w:rPr>
      <w:fldChar w:fldCharType="end"/>
    </w:r>
    <w:r>
      <w:rPr>
        <w:rStyle w:val="8"/>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F"/>
    <w:multiLevelType w:val="singleLevel"/>
    <w:tmpl w:val="FFFFFF7F"/>
    <w:lvl w:ilvl="0" w:tentative="0">
      <w:start w:val="1"/>
      <w:numFmt w:val="decimal"/>
      <w:pStyle w:val="15"/>
      <w:lvlText w:val="%1."/>
      <w:lvlJc w:val="left"/>
      <w:pPr>
        <w:tabs>
          <w:tab w:val="left" w:pos="780"/>
        </w:tabs>
        <w:ind w:left="780" w:hanging="360"/>
      </w:pPr>
    </w:lvl>
  </w:abstractNum>
  <w:abstractNum w:abstractNumId="1">
    <w:nsid w:val="74195622"/>
    <w:multiLevelType w:val="singleLevel"/>
    <w:tmpl w:val="74195622"/>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3"/>
  <w:drawingGridVerticalSpacing w:val="30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306"/>
    <w:rsid w:val="00001D7D"/>
    <w:rsid w:val="00002B44"/>
    <w:rsid w:val="000058D1"/>
    <w:rsid w:val="00006387"/>
    <w:rsid w:val="0001044B"/>
    <w:rsid w:val="0001699C"/>
    <w:rsid w:val="00016D19"/>
    <w:rsid w:val="00017B32"/>
    <w:rsid w:val="00017CE5"/>
    <w:rsid w:val="00017F5B"/>
    <w:rsid w:val="0002003A"/>
    <w:rsid w:val="000269E0"/>
    <w:rsid w:val="0003152A"/>
    <w:rsid w:val="00032AC5"/>
    <w:rsid w:val="000352A8"/>
    <w:rsid w:val="000414CD"/>
    <w:rsid w:val="000471D1"/>
    <w:rsid w:val="0005025E"/>
    <w:rsid w:val="00050401"/>
    <w:rsid w:val="00050ABD"/>
    <w:rsid w:val="00051A4B"/>
    <w:rsid w:val="00052FB2"/>
    <w:rsid w:val="0005578D"/>
    <w:rsid w:val="00057E54"/>
    <w:rsid w:val="0006014D"/>
    <w:rsid w:val="00064585"/>
    <w:rsid w:val="0006597B"/>
    <w:rsid w:val="00066126"/>
    <w:rsid w:val="0006759F"/>
    <w:rsid w:val="000676EE"/>
    <w:rsid w:val="00067A1A"/>
    <w:rsid w:val="00071BA9"/>
    <w:rsid w:val="000732FC"/>
    <w:rsid w:val="0007515C"/>
    <w:rsid w:val="000755E9"/>
    <w:rsid w:val="00077DD8"/>
    <w:rsid w:val="000847C6"/>
    <w:rsid w:val="00084A6B"/>
    <w:rsid w:val="00085E11"/>
    <w:rsid w:val="0008705D"/>
    <w:rsid w:val="00094A1A"/>
    <w:rsid w:val="0009541C"/>
    <w:rsid w:val="00096A1A"/>
    <w:rsid w:val="000A1B62"/>
    <w:rsid w:val="000A1F4D"/>
    <w:rsid w:val="000A2B58"/>
    <w:rsid w:val="000A3CD5"/>
    <w:rsid w:val="000A62CB"/>
    <w:rsid w:val="000B1955"/>
    <w:rsid w:val="000B20D1"/>
    <w:rsid w:val="000B433E"/>
    <w:rsid w:val="000B4823"/>
    <w:rsid w:val="000B6B92"/>
    <w:rsid w:val="000C2BFF"/>
    <w:rsid w:val="000C3D7C"/>
    <w:rsid w:val="000D2269"/>
    <w:rsid w:val="000D2AED"/>
    <w:rsid w:val="000D38A1"/>
    <w:rsid w:val="000D5F58"/>
    <w:rsid w:val="000E06B9"/>
    <w:rsid w:val="000E08EC"/>
    <w:rsid w:val="000E1727"/>
    <w:rsid w:val="000E4939"/>
    <w:rsid w:val="000E5435"/>
    <w:rsid w:val="000E5B40"/>
    <w:rsid w:val="000F0217"/>
    <w:rsid w:val="000F083B"/>
    <w:rsid w:val="000F1727"/>
    <w:rsid w:val="000F1C29"/>
    <w:rsid w:val="000F345A"/>
    <w:rsid w:val="000F41F8"/>
    <w:rsid w:val="000F4D04"/>
    <w:rsid w:val="000F5FE0"/>
    <w:rsid w:val="000F66D4"/>
    <w:rsid w:val="000F72B2"/>
    <w:rsid w:val="001073B7"/>
    <w:rsid w:val="00112F29"/>
    <w:rsid w:val="00114E12"/>
    <w:rsid w:val="00115044"/>
    <w:rsid w:val="00115C77"/>
    <w:rsid w:val="001169AC"/>
    <w:rsid w:val="0012160F"/>
    <w:rsid w:val="00125DA1"/>
    <w:rsid w:val="0012601D"/>
    <w:rsid w:val="00131A96"/>
    <w:rsid w:val="00131F92"/>
    <w:rsid w:val="001347CC"/>
    <w:rsid w:val="001403A1"/>
    <w:rsid w:val="0014369C"/>
    <w:rsid w:val="00145559"/>
    <w:rsid w:val="00146AA7"/>
    <w:rsid w:val="001507F9"/>
    <w:rsid w:val="00150E9F"/>
    <w:rsid w:val="001515E1"/>
    <w:rsid w:val="00152C42"/>
    <w:rsid w:val="001537BA"/>
    <w:rsid w:val="001538AF"/>
    <w:rsid w:val="00155E57"/>
    <w:rsid w:val="0015664A"/>
    <w:rsid w:val="00161BD6"/>
    <w:rsid w:val="00161CAA"/>
    <w:rsid w:val="00170110"/>
    <w:rsid w:val="0017567A"/>
    <w:rsid w:val="001767DA"/>
    <w:rsid w:val="00176999"/>
    <w:rsid w:val="00177AAB"/>
    <w:rsid w:val="00177B4F"/>
    <w:rsid w:val="00180C85"/>
    <w:rsid w:val="00182471"/>
    <w:rsid w:val="0018432B"/>
    <w:rsid w:val="00184B97"/>
    <w:rsid w:val="00185ECC"/>
    <w:rsid w:val="001979FE"/>
    <w:rsid w:val="00197E5F"/>
    <w:rsid w:val="001A21AA"/>
    <w:rsid w:val="001A2732"/>
    <w:rsid w:val="001A2F0D"/>
    <w:rsid w:val="001A3B0D"/>
    <w:rsid w:val="001A66A4"/>
    <w:rsid w:val="001A7CFC"/>
    <w:rsid w:val="001B0285"/>
    <w:rsid w:val="001B15D1"/>
    <w:rsid w:val="001B19D0"/>
    <w:rsid w:val="001B34BA"/>
    <w:rsid w:val="001B70B8"/>
    <w:rsid w:val="001B7175"/>
    <w:rsid w:val="001B77FA"/>
    <w:rsid w:val="001B7D3C"/>
    <w:rsid w:val="001C015E"/>
    <w:rsid w:val="001C2413"/>
    <w:rsid w:val="001C4226"/>
    <w:rsid w:val="001C434C"/>
    <w:rsid w:val="001D02F5"/>
    <w:rsid w:val="001D1C45"/>
    <w:rsid w:val="001D41DE"/>
    <w:rsid w:val="001D6B97"/>
    <w:rsid w:val="001D781B"/>
    <w:rsid w:val="001E2EF2"/>
    <w:rsid w:val="001E55DD"/>
    <w:rsid w:val="001E5CAD"/>
    <w:rsid w:val="001E7711"/>
    <w:rsid w:val="001E7890"/>
    <w:rsid w:val="001F1534"/>
    <w:rsid w:val="001F26E0"/>
    <w:rsid w:val="001F4FB9"/>
    <w:rsid w:val="001F53D6"/>
    <w:rsid w:val="001F5EB0"/>
    <w:rsid w:val="001F6074"/>
    <w:rsid w:val="001F7BE4"/>
    <w:rsid w:val="00202878"/>
    <w:rsid w:val="00202925"/>
    <w:rsid w:val="00202C4D"/>
    <w:rsid w:val="00203959"/>
    <w:rsid w:val="00203DA5"/>
    <w:rsid w:val="0020691C"/>
    <w:rsid w:val="002079A4"/>
    <w:rsid w:val="002125D7"/>
    <w:rsid w:val="00213429"/>
    <w:rsid w:val="0021427E"/>
    <w:rsid w:val="00214659"/>
    <w:rsid w:val="00215498"/>
    <w:rsid w:val="00217512"/>
    <w:rsid w:val="00220FD4"/>
    <w:rsid w:val="0022118A"/>
    <w:rsid w:val="0022593B"/>
    <w:rsid w:val="0022649A"/>
    <w:rsid w:val="002268A6"/>
    <w:rsid w:val="00226F3D"/>
    <w:rsid w:val="00227CA0"/>
    <w:rsid w:val="00230AAD"/>
    <w:rsid w:val="00230D55"/>
    <w:rsid w:val="00231EF6"/>
    <w:rsid w:val="00233462"/>
    <w:rsid w:val="002335B2"/>
    <w:rsid w:val="00234E2D"/>
    <w:rsid w:val="0023598E"/>
    <w:rsid w:val="00235E64"/>
    <w:rsid w:val="00241479"/>
    <w:rsid w:val="00241A04"/>
    <w:rsid w:val="002434E9"/>
    <w:rsid w:val="0024403C"/>
    <w:rsid w:val="0024534C"/>
    <w:rsid w:val="00246DC8"/>
    <w:rsid w:val="00252F6F"/>
    <w:rsid w:val="0025448C"/>
    <w:rsid w:val="0025497E"/>
    <w:rsid w:val="00254FD7"/>
    <w:rsid w:val="00255504"/>
    <w:rsid w:val="00257A87"/>
    <w:rsid w:val="00263171"/>
    <w:rsid w:val="00263A4A"/>
    <w:rsid w:val="00263E7E"/>
    <w:rsid w:val="00264E50"/>
    <w:rsid w:val="002662B4"/>
    <w:rsid w:val="00267B0F"/>
    <w:rsid w:val="002719C2"/>
    <w:rsid w:val="00272C11"/>
    <w:rsid w:val="00273998"/>
    <w:rsid w:val="00274C45"/>
    <w:rsid w:val="002750DB"/>
    <w:rsid w:val="00281FBC"/>
    <w:rsid w:val="002825A0"/>
    <w:rsid w:val="00283D80"/>
    <w:rsid w:val="00290A4B"/>
    <w:rsid w:val="00293D68"/>
    <w:rsid w:val="002943DC"/>
    <w:rsid w:val="002969D9"/>
    <w:rsid w:val="0029749C"/>
    <w:rsid w:val="00297F2C"/>
    <w:rsid w:val="002A0EFD"/>
    <w:rsid w:val="002A1763"/>
    <w:rsid w:val="002A4163"/>
    <w:rsid w:val="002A4861"/>
    <w:rsid w:val="002A66DA"/>
    <w:rsid w:val="002A67B1"/>
    <w:rsid w:val="002A763D"/>
    <w:rsid w:val="002A79AA"/>
    <w:rsid w:val="002B2428"/>
    <w:rsid w:val="002B35A2"/>
    <w:rsid w:val="002B5B9D"/>
    <w:rsid w:val="002C0F44"/>
    <w:rsid w:val="002C1CC0"/>
    <w:rsid w:val="002C26F7"/>
    <w:rsid w:val="002D012B"/>
    <w:rsid w:val="002D0C45"/>
    <w:rsid w:val="002D196C"/>
    <w:rsid w:val="002D257D"/>
    <w:rsid w:val="002D4C75"/>
    <w:rsid w:val="002D7A7D"/>
    <w:rsid w:val="002E172A"/>
    <w:rsid w:val="002E4165"/>
    <w:rsid w:val="002E5BB6"/>
    <w:rsid w:val="002E5BF7"/>
    <w:rsid w:val="002E5EEA"/>
    <w:rsid w:val="002F1297"/>
    <w:rsid w:val="002F2089"/>
    <w:rsid w:val="002F4CEA"/>
    <w:rsid w:val="002F50F8"/>
    <w:rsid w:val="002F7533"/>
    <w:rsid w:val="002F7976"/>
    <w:rsid w:val="00300EFF"/>
    <w:rsid w:val="00305368"/>
    <w:rsid w:val="00305F50"/>
    <w:rsid w:val="00306F74"/>
    <w:rsid w:val="003104D2"/>
    <w:rsid w:val="00310D79"/>
    <w:rsid w:val="00311FCA"/>
    <w:rsid w:val="0031241D"/>
    <w:rsid w:val="00314362"/>
    <w:rsid w:val="00314E51"/>
    <w:rsid w:val="0031624E"/>
    <w:rsid w:val="00321818"/>
    <w:rsid w:val="00322908"/>
    <w:rsid w:val="00323587"/>
    <w:rsid w:val="00324C6F"/>
    <w:rsid w:val="003276EA"/>
    <w:rsid w:val="0033143D"/>
    <w:rsid w:val="00341977"/>
    <w:rsid w:val="00341EF7"/>
    <w:rsid w:val="00342F27"/>
    <w:rsid w:val="00343E6F"/>
    <w:rsid w:val="003543F8"/>
    <w:rsid w:val="003553B0"/>
    <w:rsid w:val="00356327"/>
    <w:rsid w:val="00356FB0"/>
    <w:rsid w:val="00364501"/>
    <w:rsid w:val="0036595A"/>
    <w:rsid w:val="0036651C"/>
    <w:rsid w:val="00371EDA"/>
    <w:rsid w:val="00373F8F"/>
    <w:rsid w:val="00375281"/>
    <w:rsid w:val="003757C5"/>
    <w:rsid w:val="00381DB2"/>
    <w:rsid w:val="0038399C"/>
    <w:rsid w:val="00385A6B"/>
    <w:rsid w:val="003865EB"/>
    <w:rsid w:val="003869A3"/>
    <w:rsid w:val="00387C03"/>
    <w:rsid w:val="00395C64"/>
    <w:rsid w:val="003960D7"/>
    <w:rsid w:val="003977CF"/>
    <w:rsid w:val="00397B9F"/>
    <w:rsid w:val="003A33EE"/>
    <w:rsid w:val="003A500F"/>
    <w:rsid w:val="003B22B9"/>
    <w:rsid w:val="003B255B"/>
    <w:rsid w:val="003B26E5"/>
    <w:rsid w:val="003B44C0"/>
    <w:rsid w:val="003B4B79"/>
    <w:rsid w:val="003B5458"/>
    <w:rsid w:val="003C1E98"/>
    <w:rsid w:val="003C2D84"/>
    <w:rsid w:val="003C2FD9"/>
    <w:rsid w:val="003C33CA"/>
    <w:rsid w:val="003C6CEB"/>
    <w:rsid w:val="003D1614"/>
    <w:rsid w:val="003D3670"/>
    <w:rsid w:val="003D43DB"/>
    <w:rsid w:val="003E0D5E"/>
    <w:rsid w:val="003E0F73"/>
    <w:rsid w:val="003E1DEE"/>
    <w:rsid w:val="003E3E09"/>
    <w:rsid w:val="003E46FE"/>
    <w:rsid w:val="003E6574"/>
    <w:rsid w:val="003F0CFE"/>
    <w:rsid w:val="003F11AA"/>
    <w:rsid w:val="003F272B"/>
    <w:rsid w:val="003F366A"/>
    <w:rsid w:val="003F4DA3"/>
    <w:rsid w:val="003F4ECC"/>
    <w:rsid w:val="003F5664"/>
    <w:rsid w:val="003F58DB"/>
    <w:rsid w:val="003F7910"/>
    <w:rsid w:val="003F7B27"/>
    <w:rsid w:val="003F7C23"/>
    <w:rsid w:val="003F7EFE"/>
    <w:rsid w:val="0040338F"/>
    <w:rsid w:val="00404403"/>
    <w:rsid w:val="0040744E"/>
    <w:rsid w:val="0041059D"/>
    <w:rsid w:val="004130C6"/>
    <w:rsid w:val="00414157"/>
    <w:rsid w:val="004202FA"/>
    <w:rsid w:val="00421DA8"/>
    <w:rsid w:val="004228A6"/>
    <w:rsid w:val="00426064"/>
    <w:rsid w:val="00430BBA"/>
    <w:rsid w:val="00435246"/>
    <w:rsid w:val="004424B0"/>
    <w:rsid w:val="00442DE9"/>
    <w:rsid w:val="00444828"/>
    <w:rsid w:val="00445F24"/>
    <w:rsid w:val="00452882"/>
    <w:rsid w:val="00455285"/>
    <w:rsid w:val="0045592D"/>
    <w:rsid w:val="00455EAF"/>
    <w:rsid w:val="00457154"/>
    <w:rsid w:val="00457553"/>
    <w:rsid w:val="00464364"/>
    <w:rsid w:val="004657EF"/>
    <w:rsid w:val="00465B2A"/>
    <w:rsid w:val="00467841"/>
    <w:rsid w:val="004741D7"/>
    <w:rsid w:val="00475E98"/>
    <w:rsid w:val="00480F04"/>
    <w:rsid w:val="00483309"/>
    <w:rsid w:val="0048529F"/>
    <w:rsid w:val="00487D33"/>
    <w:rsid w:val="00493027"/>
    <w:rsid w:val="004A05F6"/>
    <w:rsid w:val="004A15B0"/>
    <w:rsid w:val="004A2403"/>
    <w:rsid w:val="004A2DE4"/>
    <w:rsid w:val="004A5919"/>
    <w:rsid w:val="004A622D"/>
    <w:rsid w:val="004B073B"/>
    <w:rsid w:val="004B11C5"/>
    <w:rsid w:val="004B24ED"/>
    <w:rsid w:val="004B35F6"/>
    <w:rsid w:val="004B3FA1"/>
    <w:rsid w:val="004B7222"/>
    <w:rsid w:val="004C3B11"/>
    <w:rsid w:val="004C4724"/>
    <w:rsid w:val="004C532B"/>
    <w:rsid w:val="004C55A2"/>
    <w:rsid w:val="004C5D63"/>
    <w:rsid w:val="004C669C"/>
    <w:rsid w:val="004C6CBF"/>
    <w:rsid w:val="004D0306"/>
    <w:rsid w:val="004D0B47"/>
    <w:rsid w:val="004D0B9D"/>
    <w:rsid w:val="004D0EEF"/>
    <w:rsid w:val="004D3B49"/>
    <w:rsid w:val="004D4E78"/>
    <w:rsid w:val="004D5D9D"/>
    <w:rsid w:val="004D604E"/>
    <w:rsid w:val="004E010C"/>
    <w:rsid w:val="004E0D88"/>
    <w:rsid w:val="004F14C0"/>
    <w:rsid w:val="004F274C"/>
    <w:rsid w:val="004F2A04"/>
    <w:rsid w:val="004F3C76"/>
    <w:rsid w:val="004F4D46"/>
    <w:rsid w:val="004F6DF6"/>
    <w:rsid w:val="004F74FB"/>
    <w:rsid w:val="005009DA"/>
    <w:rsid w:val="00505358"/>
    <w:rsid w:val="005103FC"/>
    <w:rsid w:val="0051214D"/>
    <w:rsid w:val="005135F8"/>
    <w:rsid w:val="00520740"/>
    <w:rsid w:val="005224E5"/>
    <w:rsid w:val="00527DA0"/>
    <w:rsid w:val="005303A5"/>
    <w:rsid w:val="005307D8"/>
    <w:rsid w:val="00530C26"/>
    <w:rsid w:val="00530E24"/>
    <w:rsid w:val="005311DA"/>
    <w:rsid w:val="005320FC"/>
    <w:rsid w:val="00532ACB"/>
    <w:rsid w:val="00532F66"/>
    <w:rsid w:val="00534324"/>
    <w:rsid w:val="00535BEC"/>
    <w:rsid w:val="00536704"/>
    <w:rsid w:val="00540C9D"/>
    <w:rsid w:val="0054794C"/>
    <w:rsid w:val="005530D1"/>
    <w:rsid w:val="00556947"/>
    <w:rsid w:val="00560634"/>
    <w:rsid w:val="00560DAC"/>
    <w:rsid w:val="00560E4D"/>
    <w:rsid w:val="00565206"/>
    <w:rsid w:val="00571596"/>
    <w:rsid w:val="005761BC"/>
    <w:rsid w:val="0058157B"/>
    <w:rsid w:val="00585469"/>
    <w:rsid w:val="0058594A"/>
    <w:rsid w:val="00586143"/>
    <w:rsid w:val="005862BF"/>
    <w:rsid w:val="005929C4"/>
    <w:rsid w:val="00592A3A"/>
    <w:rsid w:val="005954E8"/>
    <w:rsid w:val="00596CC9"/>
    <w:rsid w:val="00597608"/>
    <w:rsid w:val="00597E90"/>
    <w:rsid w:val="005A1488"/>
    <w:rsid w:val="005A397F"/>
    <w:rsid w:val="005A4C92"/>
    <w:rsid w:val="005B0661"/>
    <w:rsid w:val="005B134D"/>
    <w:rsid w:val="005B515D"/>
    <w:rsid w:val="005B64C0"/>
    <w:rsid w:val="005C06C1"/>
    <w:rsid w:val="005C43DA"/>
    <w:rsid w:val="005C4EAD"/>
    <w:rsid w:val="005C5770"/>
    <w:rsid w:val="005C5E91"/>
    <w:rsid w:val="005D007E"/>
    <w:rsid w:val="005D04C8"/>
    <w:rsid w:val="005D4478"/>
    <w:rsid w:val="005D4A22"/>
    <w:rsid w:val="005D4CA4"/>
    <w:rsid w:val="005D5245"/>
    <w:rsid w:val="005D6D49"/>
    <w:rsid w:val="005D7087"/>
    <w:rsid w:val="005D765E"/>
    <w:rsid w:val="005E007B"/>
    <w:rsid w:val="005E0340"/>
    <w:rsid w:val="005E05F5"/>
    <w:rsid w:val="005E06BD"/>
    <w:rsid w:val="005E1CD1"/>
    <w:rsid w:val="005E2F06"/>
    <w:rsid w:val="005E38C4"/>
    <w:rsid w:val="005E44BD"/>
    <w:rsid w:val="005E4D75"/>
    <w:rsid w:val="005E59B8"/>
    <w:rsid w:val="005F11DF"/>
    <w:rsid w:val="005F18A6"/>
    <w:rsid w:val="005F1DAE"/>
    <w:rsid w:val="005F43C0"/>
    <w:rsid w:val="005F4703"/>
    <w:rsid w:val="005F6F5B"/>
    <w:rsid w:val="005F7A92"/>
    <w:rsid w:val="00603DB7"/>
    <w:rsid w:val="006045FB"/>
    <w:rsid w:val="006124FB"/>
    <w:rsid w:val="00612F8A"/>
    <w:rsid w:val="00612FB0"/>
    <w:rsid w:val="006178E0"/>
    <w:rsid w:val="0062051F"/>
    <w:rsid w:val="0062077E"/>
    <w:rsid w:val="00620A34"/>
    <w:rsid w:val="00621618"/>
    <w:rsid w:val="00623F5A"/>
    <w:rsid w:val="006249CC"/>
    <w:rsid w:val="006260D7"/>
    <w:rsid w:val="0063153E"/>
    <w:rsid w:val="00632761"/>
    <w:rsid w:val="00632D23"/>
    <w:rsid w:val="006426C9"/>
    <w:rsid w:val="006446A7"/>
    <w:rsid w:val="00646E20"/>
    <w:rsid w:val="00652B4E"/>
    <w:rsid w:val="00653E56"/>
    <w:rsid w:val="00655303"/>
    <w:rsid w:val="006608B5"/>
    <w:rsid w:val="006611AB"/>
    <w:rsid w:val="006630AF"/>
    <w:rsid w:val="00665073"/>
    <w:rsid w:val="00667221"/>
    <w:rsid w:val="006715F3"/>
    <w:rsid w:val="00671BD6"/>
    <w:rsid w:val="006737F0"/>
    <w:rsid w:val="00673EB3"/>
    <w:rsid w:val="00674208"/>
    <w:rsid w:val="00675EC8"/>
    <w:rsid w:val="00676B17"/>
    <w:rsid w:val="0067724B"/>
    <w:rsid w:val="00677514"/>
    <w:rsid w:val="00681610"/>
    <w:rsid w:val="00681EBB"/>
    <w:rsid w:val="006902DF"/>
    <w:rsid w:val="006903A8"/>
    <w:rsid w:val="0069079F"/>
    <w:rsid w:val="00691009"/>
    <w:rsid w:val="00697134"/>
    <w:rsid w:val="006A12EF"/>
    <w:rsid w:val="006A16B0"/>
    <w:rsid w:val="006A3BA9"/>
    <w:rsid w:val="006A4A94"/>
    <w:rsid w:val="006A5D87"/>
    <w:rsid w:val="006A5F04"/>
    <w:rsid w:val="006B2A3D"/>
    <w:rsid w:val="006B7806"/>
    <w:rsid w:val="006C0390"/>
    <w:rsid w:val="006C1FC4"/>
    <w:rsid w:val="006C28ED"/>
    <w:rsid w:val="006C35BF"/>
    <w:rsid w:val="006C49D8"/>
    <w:rsid w:val="006C646C"/>
    <w:rsid w:val="006D05A2"/>
    <w:rsid w:val="006D30B1"/>
    <w:rsid w:val="006D384A"/>
    <w:rsid w:val="006D6579"/>
    <w:rsid w:val="006E09A9"/>
    <w:rsid w:val="006E2301"/>
    <w:rsid w:val="006E23D9"/>
    <w:rsid w:val="006E2B71"/>
    <w:rsid w:val="006E2C64"/>
    <w:rsid w:val="006E62B6"/>
    <w:rsid w:val="006E6B11"/>
    <w:rsid w:val="006F0DEB"/>
    <w:rsid w:val="006F31FA"/>
    <w:rsid w:val="006F4251"/>
    <w:rsid w:val="006F503E"/>
    <w:rsid w:val="006F6464"/>
    <w:rsid w:val="006F76F4"/>
    <w:rsid w:val="006F7D2F"/>
    <w:rsid w:val="0070421D"/>
    <w:rsid w:val="0070445F"/>
    <w:rsid w:val="00705509"/>
    <w:rsid w:val="00707C81"/>
    <w:rsid w:val="00707D23"/>
    <w:rsid w:val="007110FB"/>
    <w:rsid w:val="007128A0"/>
    <w:rsid w:val="0071517A"/>
    <w:rsid w:val="00723F49"/>
    <w:rsid w:val="00725B5C"/>
    <w:rsid w:val="00732F18"/>
    <w:rsid w:val="00736A3F"/>
    <w:rsid w:val="00741B0F"/>
    <w:rsid w:val="007425CD"/>
    <w:rsid w:val="00742925"/>
    <w:rsid w:val="007464F7"/>
    <w:rsid w:val="0074697C"/>
    <w:rsid w:val="00751CAE"/>
    <w:rsid w:val="00754AE6"/>
    <w:rsid w:val="00757171"/>
    <w:rsid w:val="00763B43"/>
    <w:rsid w:val="00764956"/>
    <w:rsid w:val="00764D92"/>
    <w:rsid w:val="007657F5"/>
    <w:rsid w:val="00765C74"/>
    <w:rsid w:val="00766C08"/>
    <w:rsid w:val="00766F3A"/>
    <w:rsid w:val="00770C15"/>
    <w:rsid w:val="0077174A"/>
    <w:rsid w:val="007749BE"/>
    <w:rsid w:val="00777FF5"/>
    <w:rsid w:val="007848D7"/>
    <w:rsid w:val="00787416"/>
    <w:rsid w:val="00790480"/>
    <w:rsid w:val="00791532"/>
    <w:rsid w:val="007916A4"/>
    <w:rsid w:val="00794023"/>
    <w:rsid w:val="0079766E"/>
    <w:rsid w:val="007A10EC"/>
    <w:rsid w:val="007A29E2"/>
    <w:rsid w:val="007A3188"/>
    <w:rsid w:val="007A5A03"/>
    <w:rsid w:val="007A6B3C"/>
    <w:rsid w:val="007B089E"/>
    <w:rsid w:val="007C1182"/>
    <w:rsid w:val="007C17C4"/>
    <w:rsid w:val="007C32CB"/>
    <w:rsid w:val="007C37DB"/>
    <w:rsid w:val="007C4288"/>
    <w:rsid w:val="007C488F"/>
    <w:rsid w:val="007C581F"/>
    <w:rsid w:val="007D0E60"/>
    <w:rsid w:val="007D149B"/>
    <w:rsid w:val="007D2D82"/>
    <w:rsid w:val="007D2E62"/>
    <w:rsid w:val="007D6A2D"/>
    <w:rsid w:val="007D6DF8"/>
    <w:rsid w:val="007E0262"/>
    <w:rsid w:val="007E0A1F"/>
    <w:rsid w:val="007E583B"/>
    <w:rsid w:val="007E5C08"/>
    <w:rsid w:val="007F068E"/>
    <w:rsid w:val="007F08C7"/>
    <w:rsid w:val="007F2BE9"/>
    <w:rsid w:val="007F3A95"/>
    <w:rsid w:val="007F4269"/>
    <w:rsid w:val="007F4498"/>
    <w:rsid w:val="007F4880"/>
    <w:rsid w:val="007F76E8"/>
    <w:rsid w:val="00800186"/>
    <w:rsid w:val="00801857"/>
    <w:rsid w:val="0080259C"/>
    <w:rsid w:val="00803357"/>
    <w:rsid w:val="008071D4"/>
    <w:rsid w:val="008076D1"/>
    <w:rsid w:val="00812C9A"/>
    <w:rsid w:val="008148B7"/>
    <w:rsid w:val="00815E3B"/>
    <w:rsid w:val="008162B4"/>
    <w:rsid w:val="008172DC"/>
    <w:rsid w:val="00817FB7"/>
    <w:rsid w:val="008228CB"/>
    <w:rsid w:val="00823B8A"/>
    <w:rsid w:val="008256F2"/>
    <w:rsid w:val="00825D5B"/>
    <w:rsid w:val="00826475"/>
    <w:rsid w:val="00832833"/>
    <w:rsid w:val="008328AA"/>
    <w:rsid w:val="00837C17"/>
    <w:rsid w:val="00841862"/>
    <w:rsid w:val="00843511"/>
    <w:rsid w:val="008437FF"/>
    <w:rsid w:val="00846061"/>
    <w:rsid w:val="0084634E"/>
    <w:rsid w:val="0085215E"/>
    <w:rsid w:val="00852DC9"/>
    <w:rsid w:val="00853450"/>
    <w:rsid w:val="008537B7"/>
    <w:rsid w:val="00853B36"/>
    <w:rsid w:val="00854473"/>
    <w:rsid w:val="0086075A"/>
    <w:rsid w:val="008620D0"/>
    <w:rsid w:val="0086381F"/>
    <w:rsid w:val="00863984"/>
    <w:rsid w:val="0086557B"/>
    <w:rsid w:val="00865BD7"/>
    <w:rsid w:val="00865F4A"/>
    <w:rsid w:val="00870FD0"/>
    <w:rsid w:val="00872033"/>
    <w:rsid w:val="0087306C"/>
    <w:rsid w:val="008761D0"/>
    <w:rsid w:val="00876D44"/>
    <w:rsid w:val="00880428"/>
    <w:rsid w:val="008809FE"/>
    <w:rsid w:val="00880B6B"/>
    <w:rsid w:val="00882E96"/>
    <w:rsid w:val="00884E1A"/>
    <w:rsid w:val="008865FC"/>
    <w:rsid w:val="00890E92"/>
    <w:rsid w:val="00893D57"/>
    <w:rsid w:val="008955DC"/>
    <w:rsid w:val="00897FBF"/>
    <w:rsid w:val="008A0946"/>
    <w:rsid w:val="008A1DFB"/>
    <w:rsid w:val="008A37EF"/>
    <w:rsid w:val="008A3D61"/>
    <w:rsid w:val="008A4D06"/>
    <w:rsid w:val="008A545F"/>
    <w:rsid w:val="008A5AD3"/>
    <w:rsid w:val="008A6C14"/>
    <w:rsid w:val="008A785B"/>
    <w:rsid w:val="008B307E"/>
    <w:rsid w:val="008B3890"/>
    <w:rsid w:val="008B607B"/>
    <w:rsid w:val="008B7839"/>
    <w:rsid w:val="008C0026"/>
    <w:rsid w:val="008C1923"/>
    <w:rsid w:val="008C248C"/>
    <w:rsid w:val="008C6C53"/>
    <w:rsid w:val="008D106C"/>
    <w:rsid w:val="008D3A00"/>
    <w:rsid w:val="008D3DEB"/>
    <w:rsid w:val="008D4395"/>
    <w:rsid w:val="008D5085"/>
    <w:rsid w:val="008E0410"/>
    <w:rsid w:val="008E2BC7"/>
    <w:rsid w:val="008E3748"/>
    <w:rsid w:val="008E452C"/>
    <w:rsid w:val="008E6AA0"/>
    <w:rsid w:val="008F0863"/>
    <w:rsid w:val="008F0CAD"/>
    <w:rsid w:val="008F1DDF"/>
    <w:rsid w:val="008F1DF7"/>
    <w:rsid w:val="008F369A"/>
    <w:rsid w:val="008F5307"/>
    <w:rsid w:val="0090513D"/>
    <w:rsid w:val="009058A2"/>
    <w:rsid w:val="00911CE1"/>
    <w:rsid w:val="0092164C"/>
    <w:rsid w:val="0092366F"/>
    <w:rsid w:val="0092392B"/>
    <w:rsid w:val="00926C98"/>
    <w:rsid w:val="0093062A"/>
    <w:rsid w:val="0093298A"/>
    <w:rsid w:val="009364C1"/>
    <w:rsid w:val="00941AAB"/>
    <w:rsid w:val="00947481"/>
    <w:rsid w:val="0095061F"/>
    <w:rsid w:val="00950E5E"/>
    <w:rsid w:val="00951AC4"/>
    <w:rsid w:val="00951E00"/>
    <w:rsid w:val="00953D31"/>
    <w:rsid w:val="00954B1E"/>
    <w:rsid w:val="0095546E"/>
    <w:rsid w:val="00956669"/>
    <w:rsid w:val="00964E18"/>
    <w:rsid w:val="00967BF7"/>
    <w:rsid w:val="00972A72"/>
    <w:rsid w:val="00972CF9"/>
    <w:rsid w:val="009743C3"/>
    <w:rsid w:val="00977540"/>
    <w:rsid w:val="00977FB8"/>
    <w:rsid w:val="009808FA"/>
    <w:rsid w:val="00981489"/>
    <w:rsid w:val="009838CF"/>
    <w:rsid w:val="00983A3A"/>
    <w:rsid w:val="00983E70"/>
    <w:rsid w:val="00983F9B"/>
    <w:rsid w:val="00985F39"/>
    <w:rsid w:val="0098614B"/>
    <w:rsid w:val="00994650"/>
    <w:rsid w:val="009954D4"/>
    <w:rsid w:val="00997645"/>
    <w:rsid w:val="009A0D12"/>
    <w:rsid w:val="009A1F96"/>
    <w:rsid w:val="009A69A7"/>
    <w:rsid w:val="009A716C"/>
    <w:rsid w:val="009B0DF3"/>
    <w:rsid w:val="009B1039"/>
    <w:rsid w:val="009B1E67"/>
    <w:rsid w:val="009B2EEC"/>
    <w:rsid w:val="009B2F9A"/>
    <w:rsid w:val="009B3259"/>
    <w:rsid w:val="009B5BF6"/>
    <w:rsid w:val="009B6E0D"/>
    <w:rsid w:val="009C1EEB"/>
    <w:rsid w:val="009C24F2"/>
    <w:rsid w:val="009C2AF7"/>
    <w:rsid w:val="009C409F"/>
    <w:rsid w:val="009C5A5E"/>
    <w:rsid w:val="009C617F"/>
    <w:rsid w:val="009D18F0"/>
    <w:rsid w:val="009D2D29"/>
    <w:rsid w:val="009D330E"/>
    <w:rsid w:val="009D4A1F"/>
    <w:rsid w:val="009D5457"/>
    <w:rsid w:val="009D56A4"/>
    <w:rsid w:val="009D621D"/>
    <w:rsid w:val="009D7804"/>
    <w:rsid w:val="009D792C"/>
    <w:rsid w:val="009E56C9"/>
    <w:rsid w:val="009E780B"/>
    <w:rsid w:val="009F02C1"/>
    <w:rsid w:val="009F2416"/>
    <w:rsid w:val="009F2433"/>
    <w:rsid w:val="009F5799"/>
    <w:rsid w:val="00A008D1"/>
    <w:rsid w:val="00A01289"/>
    <w:rsid w:val="00A014F6"/>
    <w:rsid w:val="00A02A02"/>
    <w:rsid w:val="00A03E61"/>
    <w:rsid w:val="00A062A9"/>
    <w:rsid w:val="00A114D9"/>
    <w:rsid w:val="00A12317"/>
    <w:rsid w:val="00A14318"/>
    <w:rsid w:val="00A14376"/>
    <w:rsid w:val="00A24937"/>
    <w:rsid w:val="00A25015"/>
    <w:rsid w:val="00A256CB"/>
    <w:rsid w:val="00A26B82"/>
    <w:rsid w:val="00A27BEB"/>
    <w:rsid w:val="00A30DAC"/>
    <w:rsid w:val="00A3281C"/>
    <w:rsid w:val="00A329EC"/>
    <w:rsid w:val="00A348FD"/>
    <w:rsid w:val="00A34BC9"/>
    <w:rsid w:val="00A35550"/>
    <w:rsid w:val="00A36965"/>
    <w:rsid w:val="00A36B60"/>
    <w:rsid w:val="00A40079"/>
    <w:rsid w:val="00A416C4"/>
    <w:rsid w:val="00A43818"/>
    <w:rsid w:val="00A43933"/>
    <w:rsid w:val="00A439A9"/>
    <w:rsid w:val="00A45EED"/>
    <w:rsid w:val="00A469DF"/>
    <w:rsid w:val="00A51282"/>
    <w:rsid w:val="00A51FE7"/>
    <w:rsid w:val="00A52BFC"/>
    <w:rsid w:val="00A53520"/>
    <w:rsid w:val="00A548F8"/>
    <w:rsid w:val="00A54DE0"/>
    <w:rsid w:val="00A600AE"/>
    <w:rsid w:val="00A611B1"/>
    <w:rsid w:val="00A61A4C"/>
    <w:rsid w:val="00A61D98"/>
    <w:rsid w:val="00A62677"/>
    <w:rsid w:val="00A6405F"/>
    <w:rsid w:val="00A66342"/>
    <w:rsid w:val="00A71017"/>
    <w:rsid w:val="00A71859"/>
    <w:rsid w:val="00A74CE7"/>
    <w:rsid w:val="00A76A54"/>
    <w:rsid w:val="00A77408"/>
    <w:rsid w:val="00A8029A"/>
    <w:rsid w:val="00A80F53"/>
    <w:rsid w:val="00A90CE9"/>
    <w:rsid w:val="00A91970"/>
    <w:rsid w:val="00A941D3"/>
    <w:rsid w:val="00A9494B"/>
    <w:rsid w:val="00A96951"/>
    <w:rsid w:val="00A97FF9"/>
    <w:rsid w:val="00AA0A0B"/>
    <w:rsid w:val="00AA0F98"/>
    <w:rsid w:val="00AA150E"/>
    <w:rsid w:val="00AA1CB7"/>
    <w:rsid w:val="00AA1FCE"/>
    <w:rsid w:val="00AA32E7"/>
    <w:rsid w:val="00AA6299"/>
    <w:rsid w:val="00AA73FF"/>
    <w:rsid w:val="00AA7B72"/>
    <w:rsid w:val="00AB0F8F"/>
    <w:rsid w:val="00AB1926"/>
    <w:rsid w:val="00AB1B89"/>
    <w:rsid w:val="00AB228E"/>
    <w:rsid w:val="00AB244D"/>
    <w:rsid w:val="00AB32BB"/>
    <w:rsid w:val="00AB7205"/>
    <w:rsid w:val="00AB7C34"/>
    <w:rsid w:val="00AC20F0"/>
    <w:rsid w:val="00AC2884"/>
    <w:rsid w:val="00AC2AE6"/>
    <w:rsid w:val="00AC3C3A"/>
    <w:rsid w:val="00AC5C95"/>
    <w:rsid w:val="00AC5F8C"/>
    <w:rsid w:val="00AC68A9"/>
    <w:rsid w:val="00AD33F1"/>
    <w:rsid w:val="00AD77F0"/>
    <w:rsid w:val="00AE0986"/>
    <w:rsid w:val="00AE29E9"/>
    <w:rsid w:val="00AE391E"/>
    <w:rsid w:val="00AE552E"/>
    <w:rsid w:val="00AE68C4"/>
    <w:rsid w:val="00AF099A"/>
    <w:rsid w:val="00AF36B8"/>
    <w:rsid w:val="00AF3708"/>
    <w:rsid w:val="00AF65B7"/>
    <w:rsid w:val="00B0223F"/>
    <w:rsid w:val="00B05877"/>
    <w:rsid w:val="00B05EA2"/>
    <w:rsid w:val="00B07149"/>
    <w:rsid w:val="00B10D53"/>
    <w:rsid w:val="00B11056"/>
    <w:rsid w:val="00B112C3"/>
    <w:rsid w:val="00B11C82"/>
    <w:rsid w:val="00B12E4C"/>
    <w:rsid w:val="00B130EE"/>
    <w:rsid w:val="00B146B2"/>
    <w:rsid w:val="00B16BAB"/>
    <w:rsid w:val="00B17FCC"/>
    <w:rsid w:val="00B2041C"/>
    <w:rsid w:val="00B21FDE"/>
    <w:rsid w:val="00B22513"/>
    <w:rsid w:val="00B22C19"/>
    <w:rsid w:val="00B24491"/>
    <w:rsid w:val="00B255F9"/>
    <w:rsid w:val="00B26163"/>
    <w:rsid w:val="00B26904"/>
    <w:rsid w:val="00B2743A"/>
    <w:rsid w:val="00B27E3E"/>
    <w:rsid w:val="00B3092F"/>
    <w:rsid w:val="00B30E53"/>
    <w:rsid w:val="00B32CAF"/>
    <w:rsid w:val="00B40D1C"/>
    <w:rsid w:val="00B45DDA"/>
    <w:rsid w:val="00B47F8B"/>
    <w:rsid w:val="00B52C4D"/>
    <w:rsid w:val="00B53165"/>
    <w:rsid w:val="00B5611D"/>
    <w:rsid w:val="00B6150D"/>
    <w:rsid w:val="00B64A2E"/>
    <w:rsid w:val="00B65C9F"/>
    <w:rsid w:val="00B66199"/>
    <w:rsid w:val="00B67BA3"/>
    <w:rsid w:val="00B67CEC"/>
    <w:rsid w:val="00B67F73"/>
    <w:rsid w:val="00B73F44"/>
    <w:rsid w:val="00B73F4F"/>
    <w:rsid w:val="00B80ABA"/>
    <w:rsid w:val="00B837F5"/>
    <w:rsid w:val="00B86012"/>
    <w:rsid w:val="00B860D1"/>
    <w:rsid w:val="00B866D5"/>
    <w:rsid w:val="00B86D03"/>
    <w:rsid w:val="00B86D8C"/>
    <w:rsid w:val="00B92319"/>
    <w:rsid w:val="00B94D43"/>
    <w:rsid w:val="00B95B70"/>
    <w:rsid w:val="00B95C8D"/>
    <w:rsid w:val="00BA1B08"/>
    <w:rsid w:val="00BA1B51"/>
    <w:rsid w:val="00BA593B"/>
    <w:rsid w:val="00BA7952"/>
    <w:rsid w:val="00BB0914"/>
    <w:rsid w:val="00BB4BC9"/>
    <w:rsid w:val="00BB5306"/>
    <w:rsid w:val="00BB5618"/>
    <w:rsid w:val="00BB759B"/>
    <w:rsid w:val="00BB7FAC"/>
    <w:rsid w:val="00BC4FE3"/>
    <w:rsid w:val="00BD0EED"/>
    <w:rsid w:val="00BD1506"/>
    <w:rsid w:val="00BD1D1D"/>
    <w:rsid w:val="00BD3A4E"/>
    <w:rsid w:val="00BD3DAD"/>
    <w:rsid w:val="00BD48F3"/>
    <w:rsid w:val="00BD4B98"/>
    <w:rsid w:val="00BD53DF"/>
    <w:rsid w:val="00BD640A"/>
    <w:rsid w:val="00BD6893"/>
    <w:rsid w:val="00BE0431"/>
    <w:rsid w:val="00BE118E"/>
    <w:rsid w:val="00BE146B"/>
    <w:rsid w:val="00BE15FE"/>
    <w:rsid w:val="00BE2D83"/>
    <w:rsid w:val="00BF0854"/>
    <w:rsid w:val="00BF44F5"/>
    <w:rsid w:val="00BF63AE"/>
    <w:rsid w:val="00C01F4A"/>
    <w:rsid w:val="00C026C3"/>
    <w:rsid w:val="00C03B0B"/>
    <w:rsid w:val="00C06152"/>
    <w:rsid w:val="00C0747D"/>
    <w:rsid w:val="00C075AF"/>
    <w:rsid w:val="00C077A7"/>
    <w:rsid w:val="00C078E8"/>
    <w:rsid w:val="00C10374"/>
    <w:rsid w:val="00C109D7"/>
    <w:rsid w:val="00C1100C"/>
    <w:rsid w:val="00C1152B"/>
    <w:rsid w:val="00C140D4"/>
    <w:rsid w:val="00C2241C"/>
    <w:rsid w:val="00C22445"/>
    <w:rsid w:val="00C22F5B"/>
    <w:rsid w:val="00C23D42"/>
    <w:rsid w:val="00C26440"/>
    <w:rsid w:val="00C30131"/>
    <w:rsid w:val="00C35D38"/>
    <w:rsid w:val="00C35D9D"/>
    <w:rsid w:val="00C3778D"/>
    <w:rsid w:val="00C4168B"/>
    <w:rsid w:val="00C4231F"/>
    <w:rsid w:val="00C42C0F"/>
    <w:rsid w:val="00C44F7C"/>
    <w:rsid w:val="00C453ED"/>
    <w:rsid w:val="00C51945"/>
    <w:rsid w:val="00C51AF3"/>
    <w:rsid w:val="00C52A77"/>
    <w:rsid w:val="00C55928"/>
    <w:rsid w:val="00C5705C"/>
    <w:rsid w:val="00C64551"/>
    <w:rsid w:val="00C705D7"/>
    <w:rsid w:val="00C73925"/>
    <w:rsid w:val="00C7478F"/>
    <w:rsid w:val="00C747C8"/>
    <w:rsid w:val="00C7588A"/>
    <w:rsid w:val="00C768DA"/>
    <w:rsid w:val="00C80A86"/>
    <w:rsid w:val="00C87798"/>
    <w:rsid w:val="00C95085"/>
    <w:rsid w:val="00C95BB0"/>
    <w:rsid w:val="00C9770C"/>
    <w:rsid w:val="00CA0E84"/>
    <w:rsid w:val="00CA459F"/>
    <w:rsid w:val="00CA51B6"/>
    <w:rsid w:val="00CA69DC"/>
    <w:rsid w:val="00CA7D90"/>
    <w:rsid w:val="00CB207B"/>
    <w:rsid w:val="00CB22D4"/>
    <w:rsid w:val="00CB24FF"/>
    <w:rsid w:val="00CB2523"/>
    <w:rsid w:val="00CB28DC"/>
    <w:rsid w:val="00CC0815"/>
    <w:rsid w:val="00CC3C73"/>
    <w:rsid w:val="00CC3E2B"/>
    <w:rsid w:val="00CC5959"/>
    <w:rsid w:val="00CD06A9"/>
    <w:rsid w:val="00CD0BDB"/>
    <w:rsid w:val="00CD2365"/>
    <w:rsid w:val="00CD3341"/>
    <w:rsid w:val="00CD352E"/>
    <w:rsid w:val="00CD3D26"/>
    <w:rsid w:val="00CD4155"/>
    <w:rsid w:val="00CD520C"/>
    <w:rsid w:val="00CD64F3"/>
    <w:rsid w:val="00CD67B3"/>
    <w:rsid w:val="00CE2FA5"/>
    <w:rsid w:val="00CF275E"/>
    <w:rsid w:val="00CF28E1"/>
    <w:rsid w:val="00CF3282"/>
    <w:rsid w:val="00CF3790"/>
    <w:rsid w:val="00CF3B96"/>
    <w:rsid w:val="00CF72F1"/>
    <w:rsid w:val="00CF78B9"/>
    <w:rsid w:val="00D00EF3"/>
    <w:rsid w:val="00D01D95"/>
    <w:rsid w:val="00D0219E"/>
    <w:rsid w:val="00D02788"/>
    <w:rsid w:val="00D05897"/>
    <w:rsid w:val="00D068D9"/>
    <w:rsid w:val="00D06CB8"/>
    <w:rsid w:val="00D07EB0"/>
    <w:rsid w:val="00D11EAB"/>
    <w:rsid w:val="00D22386"/>
    <w:rsid w:val="00D25B53"/>
    <w:rsid w:val="00D25F51"/>
    <w:rsid w:val="00D3224C"/>
    <w:rsid w:val="00D3235C"/>
    <w:rsid w:val="00D3337B"/>
    <w:rsid w:val="00D33D3F"/>
    <w:rsid w:val="00D34E15"/>
    <w:rsid w:val="00D34EC0"/>
    <w:rsid w:val="00D355EB"/>
    <w:rsid w:val="00D356F8"/>
    <w:rsid w:val="00D41EBD"/>
    <w:rsid w:val="00D42696"/>
    <w:rsid w:val="00D43153"/>
    <w:rsid w:val="00D46A89"/>
    <w:rsid w:val="00D47B1F"/>
    <w:rsid w:val="00D533BC"/>
    <w:rsid w:val="00D53F3B"/>
    <w:rsid w:val="00D54AE2"/>
    <w:rsid w:val="00D55442"/>
    <w:rsid w:val="00D565E2"/>
    <w:rsid w:val="00D57CE5"/>
    <w:rsid w:val="00D608D8"/>
    <w:rsid w:val="00D67582"/>
    <w:rsid w:val="00D7011D"/>
    <w:rsid w:val="00D70652"/>
    <w:rsid w:val="00D71ABC"/>
    <w:rsid w:val="00D732D0"/>
    <w:rsid w:val="00D73BEB"/>
    <w:rsid w:val="00D750EC"/>
    <w:rsid w:val="00D768A5"/>
    <w:rsid w:val="00D824AD"/>
    <w:rsid w:val="00D972EE"/>
    <w:rsid w:val="00D976A4"/>
    <w:rsid w:val="00DA23FA"/>
    <w:rsid w:val="00DA4B3B"/>
    <w:rsid w:val="00DA56ED"/>
    <w:rsid w:val="00DB1E44"/>
    <w:rsid w:val="00DB30E6"/>
    <w:rsid w:val="00DB7F8A"/>
    <w:rsid w:val="00DC0174"/>
    <w:rsid w:val="00DC02CE"/>
    <w:rsid w:val="00DC3540"/>
    <w:rsid w:val="00DC4B75"/>
    <w:rsid w:val="00DC4D99"/>
    <w:rsid w:val="00DC55C5"/>
    <w:rsid w:val="00DC6593"/>
    <w:rsid w:val="00DC65D2"/>
    <w:rsid w:val="00DD25F6"/>
    <w:rsid w:val="00DD3053"/>
    <w:rsid w:val="00DD52A4"/>
    <w:rsid w:val="00DD69D4"/>
    <w:rsid w:val="00DE657A"/>
    <w:rsid w:val="00DF015D"/>
    <w:rsid w:val="00DF1132"/>
    <w:rsid w:val="00DF1322"/>
    <w:rsid w:val="00DF286F"/>
    <w:rsid w:val="00DF52C3"/>
    <w:rsid w:val="00DF6FA6"/>
    <w:rsid w:val="00DF76B2"/>
    <w:rsid w:val="00E00CF9"/>
    <w:rsid w:val="00E06053"/>
    <w:rsid w:val="00E07EA1"/>
    <w:rsid w:val="00E10C6D"/>
    <w:rsid w:val="00E12438"/>
    <w:rsid w:val="00E12E9C"/>
    <w:rsid w:val="00E1687A"/>
    <w:rsid w:val="00E17115"/>
    <w:rsid w:val="00E17E54"/>
    <w:rsid w:val="00E220E7"/>
    <w:rsid w:val="00E316F8"/>
    <w:rsid w:val="00E32974"/>
    <w:rsid w:val="00E331F9"/>
    <w:rsid w:val="00E33F21"/>
    <w:rsid w:val="00E37DC1"/>
    <w:rsid w:val="00E41285"/>
    <w:rsid w:val="00E43960"/>
    <w:rsid w:val="00E466E4"/>
    <w:rsid w:val="00E46FF3"/>
    <w:rsid w:val="00E51CA2"/>
    <w:rsid w:val="00E53278"/>
    <w:rsid w:val="00E5328E"/>
    <w:rsid w:val="00E55CE8"/>
    <w:rsid w:val="00E57083"/>
    <w:rsid w:val="00E57B64"/>
    <w:rsid w:val="00E6224F"/>
    <w:rsid w:val="00E6339D"/>
    <w:rsid w:val="00E656DE"/>
    <w:rsid w:val="00E67467"/>
    <w:rsid w:val="00E7262A"/>
    <w:rsid w:val="00E74FBE"/>
    <w:rsid w:val="00E770F6"/>
    <w:rsid w:val="00E84603"/>
    <w:rsid w:val="00E84697"/>
    <w:rsid w:val="00E86183"/>
    <w:rsid w:val="00E87764"/>
    <w:rsid w:val="00E908FE"/>
    <w:rsid w:val="00E91238"/>
    <w:rsid w:val="00E91BEB"/>
    <w:rsid w:val="00E9222A"/>
    <w:rsid w:val="00E9313F"/>
    <w:rsid w:val="00E96877"/>
    <w:rsid w:val="00E97E35"/>
    <w:rsid w:val="00EA4CE7"/>
    <w:rsid w:val="00EA5B90"/>
    <w:rsid w:val="00EA620C"/>
    <w:rsid w:val="00EA6B7D"/>
    <w:rsid w:val="00EA7C13"/>
    <w:rsid w:val="00EA7DBF"/>
    <w:rsid w:val="00EB0429"/>
    <w:rsid w:val="00EB044B"/>
    <w:rsid w:val="00EB4130"/>
    <w:rsid w:val="00EB47BD"/>
    <w:rsid w:val="00EB5AA5"/>
    <w:rsid w:val="00EC39B4"/>
    <w:rsid w:val="00EC47FE"/>
    <w:rsid w:val="00ED1216"/>
    <w:rsid w:val="00ED22E6"/>
    <w:rsid w:val="00ED5711"/>
    <w:rsid w:val="00ED5D51"/>
    <w:rsid w:val="00ED7041"/>
    <w:rsid w:val="00EE0EC3"/>
    <w:rsid w:val="00EE4F4D"/>
    <w:rsid w:val="00EF0C12"/>
    <w:rsid w:val="00EF231E"/>
    <w:rsid w:val="00EF294C"/>
    <w:rsid w:val="00EF3DA8"/>
    <w:rsid w:val="00EF77F1"/>
    <w:rsid w:val="00EF7F6D"/>
    <w:rsid w:val="00F030EE"/>
    <w:rsid w:val="00F051EF"/>
    <w:rsid w:val="00F063D9"/>
    <w:rsid w:val="00F102EF"/>
    <w:rsid w:val="00F1284B"/>
    <w:rsid w:val="00F134C1"/>
    <w:rsid w:val="00F13EA0"/>
    <w:rsid w:val="00F16154"/>
    <w:rsid w:val="00F16E9A"/>
    <w:rsid w:val="00F20C42"/>
    <w:rsid w:val="00F23E5E"/>
    <w:rsid w:val="00F25126"/>
    <w:rsid w:val="00F27B0F"/>
    <w:rsid w:val="00F30DDE"/>
    <w:rsid w:val="00F31816"/>
    <w:rsid w:val="00F3355E"/>
    <w:rsid w:val="00F3441D"/>
    <w:rsid w:val="00F350CA"/>
    <w:rsid w:val="00F369A7"/>
    <w:rsid w:val="00F4129D"/>
    <w:rsid w:val="00F44065"/>
    <w:rsid w:val="00F44173"/>
    <w:rsid w:val="00F45A56"/>
    <w:rsid w:val="00F46155"/>
    <w:rsid w:val="00F47BA8"/>
    <w:rsid w:val="00F47D50"/>
    <w:rsid w:val="00F54160"/>
    <w:rsid w:val="00F55D7F"/>
    <w:rsid w:val="00F56921"/>
    <w:rsid w:val="00F60DAA"/>
    <w:rsid w:val="00F620D2"/>
    <w:rsid w:val="00F63024"/>
    <w:rsid w:val="00F67451"/>
    <w:rsid w:val="00F74924"/>
    <w:rsid w:val="00F75464"/>
    <w:rsid w:val="00F76915"/>
    <w:rsid w:val="00F7710B"/>
    <w:rsid w:val="00F80802"/>
    <w:rsid w:val="00F81454"/>
    <w:rsid w:val="00F81CBB"/>
    <w:rsid w:val="00F853EC"/>
    <w:rsid w:val="00F8549E"/>
    <w:rsid w:val="00F87499"/>
    <w:rsid w:val="00F905B2"/>
    <w:rsid w:val="00F930C1"/>
    <w:rsid w:val="00FA1955"/>
    <w:rsid w:val="00FA1B97"/>
    <w:rsid w:val="00FA1E0B"/>
    <w:rsid w:val="00FA2E00"/>
    <w:rsid w:val="00FA6A7F"/>
    <w:rsid w:val="00FA6FA4"/>
    <w:rsid w:val="00FA7EF1"/>
    <w:rsid w:val="00FB03A9"/>
    <w:rsid w:val="00FB16DD"/>
    <w:rsid w:val="00FB3703"/>
    <w:rsid w:val="00FB3C30"/>
    <w:rsid w:val="00FB4DF7"/>
    <w:rsid w:val="00FB6D5F"/>
    <w:rsid w:val="00FB7907"/>
    <w:rsid w:val="00FC035B"/>
    <w:rsid w:val="00FC1B63"/>
    <w:rsid w:val="00FC1D95"/>
    <w:rsid w:val="00FC2426"/>
    <w:rsid w:val="00FC4EA9"/>
    <w:rsid w:val="00FC559C"/>
    <w:rsid w:val="00FC5B7E"/>
    <w:rsid w:val="00FD03BE"/>
    <w:rsid w:val="00FD6A5C"/>
    <w:rsid w:val="00FD6E97"/>
    <w:rsid w:val="00FE12FD"/>
    <w:rsid w:val="00FE14D3"/>
    <w:rsid w:val="00FE19EB"/>
    <w:rsid w:val="00FE3D9E"/>
    <w:rsid w:val="00FF1172"/>
    <w:rsid w:val="00FF3FE2"/>
    <w:rsid w:val="00FF4BBA"/>
    <w:rsid w:val="00FF6034"/>
    <w:rsid w:val="00FF7685"/>
    <w:rsid w:val="00FF774A"/>
    <w:rsid w:val="07AE2ED9"/>
    <w:rsid w:val="1B151E12"/>
    <w:rsid w:val="22C03D30"/>
    <w:rsid w:val="338C17C4"/>
    <w:rsid w:val="358C102F"/>
    <w:rsid w:val="3BFC6024"/>
    <w:rsid w:val="4337064A"/>
    <w:rsid w:val="47FE0041"/>
    <w:rsid w:val="52107CA9"/>
    <w:rsid w:val="55874908"/>
    <w:rsid w:val="65AD7AE6"/>
    <w:rsid w:val="66483F0D"/>
    <w:rsid w:val="682260A1"/>
    <w:rsid w:val="6F633EE8"/>
    <w:rsid w:val="7C8E4E75"/>
    <w:rsid w:val="7E383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3"/>
    <w:unhideWhenUsed/>
    <w:qFormat/>
    <w:uiPriority w:val="99"/>
    <w:pPr>
      <w:ind w:firstLine="588" w:firstLineChars="200"/>
    </w:pPr>
    <w:rPr>
      <w:rFonts w:ascii="仿宋_GB2312" w:hAnsi="Calibri" w:eastAsia="仿宋_GB2312"/>
      <w:sz w:val="32"/>
    </w:rPr>
  </w:style>
  <w:style w:type="paragraph" w:styleId="3">
    <w:name w:val="Balloon Text"/>
    <w:basedOn w:val="1"/>
    <w:link w:val="16"/>
    <w:semiHidden/>
    <w:qFormat/>
    <w:uiPriority w:val="0"/>
    <w:rPr>
      <w:sz w:val="18"/>
      <w:szCs w:val="18"/>
    </w:rPr>
  </w:style>
  <w:style w:type="paragraph" w:styleId="4">
    <w:name w:val="footer"/>
    <w:basedOn w:val="1"/>
    <w:link w:val="10"/>
    <w:unhideWhenUsed/>
    <w:qFormat/>
    <w:uiPriority w:val="0"/>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0"/>
  </w:style>
  <w:style w:type="character" w:customStyle="1" w:styleId="9">
    <w:name w:val="页眉 Char"/>
    <w:basedOn w:val="7"/>
    <w:link w:val="5"/>
    <w:semiHidden/>
    <w:qFormat/>
    <w:uiPriority w:val="99"/>
    <w:rPr>
      <w:sz w:val="18"/>
      <w:szCs w:val="18"/>
    </w:rPr>
  </w:style>
  <w:style w:type="character" w:customStyle="1" w:styleId="10">
    <w:name w:val="页脚 Char"/>
    <w:basedOn w:val="7"/>
    <w:link w:val="4"/>
    <w:qFormat/>
    <w:uiPriority w:val="0"/>
    <w:rPr>
      <w:sz w:val="18"/>
      <w:szCs w:val="18"/>
    </w:rPr>
  </w:style>
  <w:style w:type="character" w:customStyle="1" w:styleId="11">
    <w:name w:val="标题 3 Char Char"/>
    <w:qFormat/>
    <w:uiPriority w:val="0"/>
    <w:rPr>
      <w:rFonts w:eastAsia="楷体_GB2312"/>
      <w:b/>
      <w:kern w:val="2"/>
      <w:sz w:val="32"/>
      <w:szCs w:val="24"/>
      <w:lang w:val="en-US" w:eastAsia="zh-CN" w:bidi="ar-SA"/>
    </w:rPr>
  </w:style>
  <w:style w:type="paragraph" w:customStyle="1" w:styleId="12">
    <w:name w:val="Char"/>
    <w:basedOn w:val="1"/>
    <w:qFormat/>
    <w:uiPriority w:val="0"/>
    <w:pPr>
      <w:autoSpaceDE w:val="0"/>
      <w:autoSpaceDN w:val="0"/>
      <w:adjustRightInd w:val="0"/>
    </w:pPr>
    <w:rPr>
      <w:rFonts w:ascii="宋体" w:cs="宋体"/>
      <w:kern w:val="0"/>
      <w:sz w:val="20"/>
      <w:szCs w:val="20"/>
      <w:lang w:val="zh-CN"/>
    </w:rPr>
  </w:style>
  <w:style w:type="character" w:customStyle="1" w:styleId="13">
    <w:name w:val="正文文本缩进 2 Char"/>
    <w:basedOn w:val="7"/>
    <w:link w:val="2"/>
    <w:qFormat/>
    <w:uiPriority w:val="99"/>
    <w:rPr>
      <w:rFonts w:ascii="仿宋_GB2312" w:hAnsi="Calibri" w:eastAsia="仿宋_GB2312" w:cs="Times New Roman"/>
      <w:sz w:val="32"/>
      <w:szCs w:val="24"/>
    </w:rPr>
  </w:style>
  <w:style w:type="paragraph" w:customStyle="1" w:styleId="14">
    <w:name w:val="Char1"/>
    <w:basedOn w:val="1"/>
    <w:qFormat/>
    <w:uiPriority w:val="0"/>
    <w:rPr>
      <w:rFonts w:ascii="仿宋_GB2312" w:eastAsia="仿宋_GB2312"/>
      <w:sz w:val="32"/>
    </w:rPr>
  </w:style>
  <w:style w:type="paragraph" w:customStyle="1" w:styleId="15">
    <w:name w:val="Char Char Char Char Char Char Char Char Char Char Char Char1 Char Char Char Char"/>
    <w:basedOn w:val="1"/>
    <w:qFormat/>
    <w:uiPriority w:val="0"/>
    <w:pPr>
      <w:numPr>
        <w:ilvl w:val="0"/>
        <w:numId w:val="1"/>
      </w:numPr>
      <w:tabs>
        <w:tab w:val="left" w:pos="720"/>
      </w:tabs>
    </w:pPr>
    <w:rPr>
      <w:szCs w:val="20"/>
    </w:rPr>
  </w:style>
  <w:style w:type="character" w:customStyle="1" w:styleId="16">
    <w:name w:val="批注框文本 Char"/>
    <w:basedOn w:val="7"/>
    <w:link w:val="3"/>
    <w:semiHidden/>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23</Pages>
  <Words>1642</Words>
  <Characters>9361</Characters>
  <Lines>78</Lines>
  <Paragraphs>21</Paragraphs>
  <TotalTime>6</TotalTime>
  <ScaleCrop>false</ScaleCrop>
  <LinksUpToDate>false</LinksUpToDate>
  <CharactersWithSpaces>10982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2021-06-02T01:03:00Z</dcterms:created>
  <dc:creator>User</dc:creator>
  <cp:lastModifiedBy>April。</cp:lastModifiedBy>
  <dcterms:modified xsi:type="dcterms:W3CDTF">2021-07-15T08:25:18Z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C5755B5DA5E547BDB160A48F565F299E</vt:lpwstr>
  </property>
</Properties>
</file>